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1A44" w14:textId="5A757462" w:rsidR="00C65B87" w:rsidRPr="00534DCC" w:rsidRDefault="00C65B87" w:rsidP="00C65B87">
      <w:pPr>
        <w:shd w:val="clear" w:color="auto" w:fill="FFFFFF"/>
        <w:ind w:right="-334"/>
        <w:jc w:val="center"/>
        <w:rPr>
          <w:b/>
          <w:bCs/>
          <w:color w:val="1D2228"/>
          <w:sz w:val="24"/>
          <w:szCs w:val="24"/>
          <w:lang w:eastAsia="en-GB"/>
        </w:rPr>
      </w:pPr>
      <w:r w:rsidRPr="00534DCC">
        <w:rPr>
          <w:b/>
          <w:bCs/>
          <w:color w:val="1D2228"/>
          <w:sz w:val="24"/>
          <w:szCs w:val="24"/>
          <w:lang w:eastAsia="en-GB"/>
        </w:rPr>
        <w:t>Effect of Selected Commercial Rooting hormones on Air-Layering</w:t>
      </w:r>
    </w:p>
    <w:p w14:paraId="7AA574AC" w14:textId="36898691" w:rsidR="00C65B87" w:rsidRPr="00534DCC" w:rsidRDefault="00C65B87" w:rsidP="00C65B87">
      <w:pPr>
        <w:shd w:val="clear" w:color="auto" w:fill="FFFFFF"/>
        <w:ind w:right="-334"/>
        <w:jc w:val="center"/>
        <w:rPr>
          <w:b/>
          <w:bCs/>
          <w:color w:val="1D2228"/>
          <w:sz w:val="24"/>
          <w:szCs w:val="24"/>
          <w:lang w:eastAsia="en-GB"/>
        </w:rPr>
      </w:pPr>
      <w:r w:rsidRPr="00534DCC">
        <w:rPr>
          <w:b/>
          <w:bCs/>
          <w:color w:val="1D2228"/>
          <w:sz w:val="24"/>
          <w:szCs w:val="24"/>
          <w:lang w:eastAsia="en-GB"/>
        </w:rPr>
        <w:t>of Jackfruit (</w:t>
      </w:r>
      <w:r w:rsidRPr="00534DCC">
        <w:rPr>
          <w:b/>
          <w:bCs/>
          <w:i/>
          <w:iCs/>
          <w:color w:val="1D2228"/>
          <w:sz w:val="24"/>
          <w:szCs w:val="24"/>
          <w:lang w:eastAsia="en-GB"/>
        </w:rPr>
        <w:t>Artocarpus heterophyllus</w:t>
      </w:r>
      <w:r w:rsidRPr="00534DCC">
        <w:rPr>
          <w:b/>
          <w:bCs/>
          <w:color w:val="1D2228"/>
          <w:sz w:val="24"/>
          <w:szCs w:val="24"/>
          <w:lang w:eastAsia="en-GB"/>
        </w:rPr>
        <w:t xml:space="preserve"> Lam.)</w:t>
      </w:r>
    </w:p>
    <w:p w14:paraId="60B78EB3" w14:textId="77777777" w:rsidR="004D0927" w:rsidRPr="00534DCC" w:rsidRDefault="004D0927" w:rsidP="004D0927">
      <w:pPr>
        <w:jc w:val="center"/>
        <w:rPr>
          <w:sz w:val="24"/>
          <w:szCs w:val="24"/>
        </w:rPr>
      </w:pPr>
    </w:p>
    <w:p w14:paraId="7D03F0F1" w14:textId="0735B7FD" w:rsidR="00294098" w:rsidRPr="00534DCC" w:rsidRDefault="00C65B87" w:rsidP="004D0927">
      <w:pPr>
        <w:jc w:val="center"/>
        <w:rPr>
          <w:sz w:val="24"/>
          <w:szCs w:val="24"/>
          <w:vertAlign w:val="superscript"/>
        </w:rPr>
      </w:pPr>
      <w:r w:rsidRPr="00534DCC">
        <w:rPr>
          <w:sz w:val="24"/>
          <w:szCs w:val="24"/>
          <w:u w:val="single"/>
        </w:rPr>
        <w:t>K.W.A.S.P.Thakshila</w:t>
      </w:r>
      <w:r w:rsidR="007A6BE8" w:rsidRPr="00534DCC">
        <w:rPr>
          <w:sz w:val="24"/>
          <w:szCs w:val="24"/>
          <w:u w:val="single"/>
          <w:vertAlign w:val="superscript"/>
        </w:rPr>
        <w:t>1</w:t>
      </w:r>
      <w:r w:rsidR="007A6BE8" w:rsidRPr="00534DCC">
        <w:rPr>
          <w:sz w:val="24"/>
          <w:szCs w:val="24"/>
          <w:vertAlign w:val="superscript"/>
        </w:rPr>
        <w:t>*</w:t>
      </w:r>
      <w:r w:rsidR="007A6BE8" w:rsidRPr="00534DCC">
        <w:rPr>
          <w:sz w:val="24"/>
          <w:szCs w:val="24"/>
        </w:rPr>
        <w:t xml:space="preserve">, </w:t>
      </w:r>
      <w:r w:rsidR="007D2027" w:rsidRPr="00534DCC">
        <w:rPr>
          <w:sz w:val="24"/>
          <w:szCs w:val="24"/>
        </w:rPr>
        <w:t>P.K.Dissanayaka</w:t>
      </w:r>
      <w:r w:rsidR="007D2027" w:rsidRPr="00534DCC">
        <w:rPr>
          <w:sz w:val="24"/>
          <w:szCs w:val="24"/>
          <w:vertAlign w:val="superscript"/>
        </w:rPr>
        <w:t>1</w:t>
      </w:r>
      <w:r w:rsidR="00497DB4">
        <w:rPr>
          <w:sz w:val="24"/>
          <w:szCs w:val="24"/>
        </w:rPr>
        <w:t xml:space="preserve">and </w:t>
      </w:r>
      <w:r w:rsidR="007A6BE8" w:rsidRPr="00534DCC">
        <w:rPr>
          <w:sz w:val="24"/>
          <w:szCs w:val="24"/>
        </w:rPr>
        <w:t>R.</w:t>
      </w:r>
      <w:r w:rsidR="007D2027" w:rsidRPr="00534DCC">
        <w:rPr>
          <w:sz w:val="24"/>
          <w:szCs w:val="24"/>
        </w:rPr>
        <w:t>L.Senanayake</w:t>
      </w:r>
      <w:r w:rsidR="007D2027" w:rsidRPr="00534DCC">
        <w:rPr>
          <w:sz w:val="24"/>
          <w:szCs w:val="24"/>
          <w:vertAlign w:val="superscript"/>
        </w:rPr>
        <w:t>2</w:t>
      </w:r>
    </w:p>
    <w:p w14:paraId="7CB9233E" w14:textId="77777777" w:rsidR="00294098" w:rsidRPr="00534DCC" w:rsidRDefault="00294098" w:rsidP="004D0927">
      <w:pPr>
        <w:jc w:val="center"/>
        <w:rPr>
          <w:sz w:val="24"/>
          <w:szCs w:val="24"/>
        </w:rPr>
      </w:pPr>
    </w:p>
    <w:p w14:paraId="4624A181" w14:textId="33C46EA0" w:rsidR="004D0927" w:rsidRPr="00534DCC" w:rsidRDefault="00294098" w:rsidP="004D0927">
      <w:pPr>
        <w:jc w:val="center"/>
        <w:rPr>
          <w:i/>
          <w:iCs/>
          <w:sz w:val="24"/>
          <w:szCs w:val="24"/>
        </w:rPr>
      </w:pPr>
      <w:r w:rsidRPr="00534DCC">
        <w:rPr>
          <w:i/>
          <w:iCs/>
          <w:sz w:val="24"/>
          <w:szCs w:val="24"/>
          <w:vertAlign w:val="superscript"/>
        </w:rPr>
        <w:t>1</w:t>
      </w:r>
      <w:r w:rsidRPr="00534DCC">
        <w:rPr>
          <w:i/>
          <w:iCs/>
          <w:sz w:val="24"/>
          <w:szCs w:val="24"/>
        </w:rPr>
        <w:t xml:space="preserve">Department of Export Agriculture, Faculty of Agricultural Sciences, Sabaragamuwa University of Sri Lanka, </w:t>
      </w:r>
      <w:proofErr w:type="spellStart"/>
      <w:r w:rsidRPr="00534DCC">
        <w:rPr>
          <w:i/>
          <w:iCs/>
          <w:sz w:val="24"/>
          <w:szCs w:val="24"/>
        </w:rPr>
        <w:t>Belihuloya</w:t>
      </w:r>
      <w:proofErr w:type="spellEnd"/>
      <w:r w:rsidRPr="00534DCC">
        <w:rPr>
          <w:i/>
          <w:iCs/>
          <w:sz w:val="24"/>
          <w:szCs w:val="24"/>
        </w:rPr>
        <w:t>, Sri Lanka.</w:t>
      </w:r>
      <w:r w:rsidR="007D2027" w:rsidRPr="00534DCC">
        <w:rPr>
          <w:i/>
          <w:iCs/>
          <w:sz w:val="24"/>
          <w:szCs w:val="24"/>
        </w:rPr>
        <w:t xml:space="preserve"> </w:t>
      </w:r>
    </w:p>
    <w:p w14:paraId="11D4D282" w14:textId="77777777" w:rsidR="00294098" w:rsidRPr="00534DCC" w:rsidRDefault="00294098" w:rsidP="004D0927">
      <w:pPr>
        <w:jc w:val="center"/>
        <w:rPr>
          <w:i/>
          <w:iCs/>
          <w:sz w:val="24"/>
          <w:szCs w:val="24"/>
        </w:rPr>
      </w:pPr>
    </w:p>
    <w:p w14:paraId="5AAC0F29" w14:textId="00B4503F" w:rsidR="00294098" w:rsidRPr="00534DCC" w:rsidRDefault="00294098" w:rsidP="004D0927">
      <w:pPr>
        <w:jc w:val="center"/>
        <w:rPr>
          <w:i/>
          <w:iCs/>
          <w:sz w:val="24"/>
          <w:szCs w:val="24"/>
        </w:rPr>
      </w:pPr>
      <w:r w:rsidRPr="00534DCC">
        <w:rPr>
          <w:i/>
          <w:iCs/>
          <w:sz w:val="24"/>
          <w:szCs w:val="24"/>
          <w:vertAlign w:val="superscript"/>
        </w:rPr>
        <w:t>2</w:t>
      </w:r>
      <w:r w:rsidRPr="00534DCC">
        <w:rPr>
          <w:i/>
          <w:iCs/>
          <w:sz w:val="24"/>
          <w:szCs w:val="24"/>
        </w:rPr>
        <w:t>Fruit Crop</w:t>
      </w:r>
      <w:r w:rsidR="00B6065E">
        <w:rPr>
          <w:i/>
          <w:iCs/>
          <w:sz w:val="24"/>
          <w:szCs w:val="24"/>
        </w:rPr>
        <w:t>s</w:t>
      </w:r>
      <w:r w:rsidRPr="00534DCC">
        <w:rPr>
          <w:i/>
          <w:iCs/>
          <w:sz w:val="24"/>
          <w:szCs w:val="24"/>
        </w:rPr>
        <w:t xml:space="preserve"> Research and Development Station, </w:t>
      </w:r>
      <w:proofErr w:type="spellStart"/>
      <w:r w:rsidRPr="00534DCC">
        <w:rPr>
          <w:i/>
          <w:iCs/>
          <w:sz w:val="24"/>
          <w:szCs w:val="24"/>
        </w:rPr>
        <w:t>Gannoruwa</w:t>
      </w:r>
      <w:proofErr w:type="spellEnd"/>
      <w:r w:rsidRPr="00534DCC">
        <w:rPr>
          <w:i/>
          <w:iCs/>
          <w:sz w:val="24"/>
          <w:szCs w:val="24"/>
        </w:rPr>
        <w:t>, Peradeniya, Sri Lanka.</w:t>
      </w:r>
    </w:p>
    <w:p w14:paraId="2988643F" w14:textId="77777777" w:rsidR="00294098" w:rsidRPr="00534DCC" w:rsidRDefault="00294098" w:rsidP="004D0927">
      <w:pPr>
        <w:jc w:val="center"/>
        <w:rPr>
          <w:i/>
          <w:iCs/>
          <w:sz w:val="24"/>
          <w:szCs w:val="24"/>
        </w:rPr>
      </w:pPr>
    </w:p>
    <w:p w14:paraId="56ACC384" w14:textId="7CD391B8" w:rsidR="00536C9D" w:rsidRPr="00534DCC" w:rsidRDefault="00AD224F" w:rsidP="00536C9D">
      <w:pPr>
        <w:jc w:val="center"/>
        <w:rPr>
          <w:i/>
          <w:iCs/>
          <w:sz w:val="24"/>
          <w:szCs w:val="24"/>
        </w:rPr>
      </w:pPr>
      <w:r w:rsidRPr="00534DCC">
        <w:rPr>
          <w:i/>
          <w:iCs/>
          <w:sz w:val="24"/>
          <w:szCs w:val="24"/>
        </w:rPr>
        <w:t>*</w:t>
      </w:r>
      <w:hyperlink r:id="rId5" w:history="1">
        <w:r w:rsidR="000E5344" w:rsidRPr="00534DCC">
          <w:rPr>
            <w:rStyle w:val="Hyperlink"/>
            <w:i/>
            <w:iCs/>
            <w:sz w:val="24"/>
            <w:szCs w:val="24"/>
          </w:rPr>
          <w:t>priyanithakshila96@gmail.com</w:t>
        </w:r>
      </w:hyperlink>
    </w:p>
    <w:p w14:paraId="39C4C3A5" w14:textId="77777777" w:rsidR="00C65B87" w:rsidRPr="00534DCC" w:rsidRDefault="00C65B87" w:rsidP="00536C9D">
      <w:pPr>
        <w:jc w:val="center"/>
        <w:rPr>
          <w:i/>
          <w:iCs/>
          <w:sz w:val="24"/>
          <w:szCs w:val="24"/>
        </w:rPr>
      </w:pPr>
    </w:p>
    <w:p w14:paraId="3CD580BC" w14:textId="77777777" w:rsidR="0026570D" w:rsidRPr="00534DCC" w:rsidRDefault="004C1B3E" w:rsidP="004C1B3E">
      <w:pPr>
        <w:jc w:val="center"/>
        <w:rPr>
          <w:sz w:val="24"/>
          <w:szCs w:val="24"/>
        </w:rPr>
      </w:pPr>
      <w:r w:rsidRPr="00534DCC">
        <w:rPr>
          <w:b/>
          <w:bCs/>
          <w:color w:val="000000"/>
          <w:sz w:val="24"/>
          <w:szCs w:val="24"/>
        </w:rPr>
        <w:t>ABSTRACT</w:t>
      </w:r>
    </w:p>
    <w:p w14:paraId="65B887B5" w14:textId="77777777" w:rsidR="0026570D" w:rsidRPr="00534DCC" w:rsidRDefault="0026570D" w:rsidP="0026570D">
      <w:pPr>
        <w:rPr>
          <w:sz w:val="24"/>
          <w:szCs w:val="24"/>
        </w:rPr>
      </w:pPr>
    </w:p>
    <w:p w14:paraId="4CA5F4AC" w14:textId="6E99323C" w:rsidR="00C65B87" w:rsidRPr="00534DCC" w:rsidRDefault="00C65B87" w:rsidP="00C65B87">
      <w:pPr>
        <w:tabs>
          <w:tab w:val="left" w:pos="3276"/>
        </w:tabs>
        <w:spacing w:line="276" w:lineRule="auto"/>
        <w:ind w:right="26"/>
        <w:jc w:val="both"/>
        <w:rPr>
          <w:color w:val="000000"/>
          <w:sz w:val="24"/>
          <w:szCs w:val="24"/>
        </w:rPr>
      </w:pPr>
      <w:r w:rsidRPr="00534DCC">
        <w:rPr>
          <w:color w:val="000000"/>
          <w:sz w:val="24"/>
          <w:szCs w:val="24"/>
        </w:rPr>
        <w:t>Jackfruit (</w:t>
      </w:r>
      <w:r w:rsidRPr="00534DCC">
        <w:rPr>
          <w:i/>
          <w:iCs/>
          <w:color w:val="000000"/>
          <w:sz w:val="24"/>
          <w:szCs w:val="24"/>
        </w:rPr>
        <w:t>Artocarpus heterophyllus</w:t>
      </w:r>
      <w:r w:rsidRPr="00534DCC">
        <w:rPr>
          <w:color w:val="000000"/>
          <w:sz w:val="24"/>
          <w:szCs w:val="24"/>
        </w:rPr>
        <w:t xml:space="preserve"> Lam.) belongs to family </w:t>
      </w:r>
      <w:proofErr w:type="spellStart"/>
      <w:r w:rsidRPr="00534DCC">
        <w:rPr>
          <w:color w:val="000000"/>
          <w:sz w:val="24"/>
          <w:szCs w:val="24"/>
        </w:rPr>
        <w:t>Moraceae</w:t>
      </w:r>
      <w:proofErr w:type="spellEnd"/>
      <w:r w:rsidRPr="00534DCC">
        <w:rPr>
          <w:color w:val="000000"/>
          <w:sz w:val="24"/>
          <w:szCs w:val="24"/>
        </w:rPr>
        <w:t xml:space="preserve"> and is the most important, </w:t>
      </w:r>
      <w:r w:rsidR="00155CEA" w:rsidRPr="00534DCC">
        <w:rPr>
          <w:color w:val="000000"/>
          <w:sz w:val="24"/>
          <w:szCs w:val="24"/>
        </w:rPr>
        <w:t>popular,</w:t>
      </w:r>
      <w:r w:rsidRPr="00534DCC">
        <w:rPr>
          <w:color w:val="000000"/>
          <w:sz w:val="24"/>
          <w:szCs w:val="24"/>
        </w:rPr>
        <w:t xml:space="preserve"> and functional tree in tropical home garden. The sexual propagation is the main vegetative propagation method but farmers give the priority to asexual propagation because it limit</w:t>
      </w:r>
      <w:r w:rsidR="00662D8A">
        <w:rPr>
          <w:color w:val="000000"/>
          <w:sz w:val="24"/>
          <w:szCs w:val="24"/>
        </w:rPr>
        <w:t>s</w:t>
      </w:r>
      <w:r w:rsidRPr="00534DCC">
        <w:rPr>
          <w:color w:val="000000"/>
          <w:sz w:val="24"/>
          <w:szCs w:val="24"/>
        </w:rPr>
        <w:t xml:space="preserve"> the genetic variation. Air layering is a method of propagating a plant by cutting off part of the aerial stem and encouraging root formation by packing the area with a moist medium. Therefore, this experiment was conducted to find out the effect of commercially available rooting hormones on air layering of three jackfruit varieties “Farther long”, “</w:t>
      </w:r>
      <w:proofErr w:type="spellStart"/>
      <w:r w:rsidRPr="00534DCC">
        <w:rPr>
          <w:color w:val="000000"/>
          <w:sz w:val="24"/>
          <w:szCs w:val="24"/>
        </w:rPr>
        <w:t>Hirosa</w:t>
      </w:r>
      <w:proofErr w:type="spellEnd"/>
      <w:r w:rsidRPr="00534DCC">
        <w:rPr>
          <w:color w:val="000000"/>
          <w:sz w:val="24"/>
          <w:szCs w:val="24"/>
        </w:rPr>
        <w:t>” and “</w:t>
      </w:r>
      <w:proofErr w:type="spellStart"/>
      <w:r w:rsidRPr="00534DCC">
        <w:rPr>
          <w:color w:val="000000"/>
          <w:sz w:val="24"/>
          <w:szCs w:val="24"/>
        </w:rPr>
        <w:t>Maharagama</w:t>
      </w:r>
      <w:proofErr w:type="spellEnd"/>
      <w:r w:rsidRPr="00534DCC">
        <w:rPr>
          <w:color w:val="000000"/>
          <w:sz w:val="24"/>
          <w:szCs w:val="24"/>
        </w:rPr>
        <w:t>”.</w:t>
      </w:r>
      <w:r w:rsidR="00163FD0">
        <w:rPr>
          <w:color w:val="000000"/>
          <w:sz w:val="24"/>
          <w:szCs w:val="24"/>
        </w:rPr>
        <w:t xml:space="preserve"> </w:t>
      </w:r>
      <w:r w:rsidRPr="00534DCC">
        <w:rPr>
          <w:color w:val="000000"/>
          <w:sz w:val="24"/>
          <w:szCs w:val="24"/>
        </w:rPr>
        <w:t>The Plant fix</w:t>
      </w:r>
      <w:r w:rsidR="00163FD0">
        <w:rPr>
          <w:color w:val="000000"/>
          <w:sz w:val="24"/>
          <w:szCs w:val="24"/>
        </w:rPr>
        <w:t xml:space="preserve"> </w:t>
      </w:r>
      <w:r w:rsidRPr="00534DCC">
        <w:rPr>
          <w:color w:val="000000"/>
          <w:sz w:val="24"/>
          <w:szCs w:val="24"/>
        </w:rPr>
        <w:t xml:space="preserve">(25mL+distilled water), </w:t>
      </w:r>
      <w:proofErr w:type="spellStart"/>
      <w:r w:rsidRPr="00534DCC">
        <w:rPr>
          <w:color w:val="000000"/>
          <w:sz w:val="24"/>
          <w:szCs w:val="24"/>
        </w:rPr>
        <w:t>Roocta</w:t>
      </w:r>
      <w:proofErr w:type="spellEnd"/>
      <w:r w:rsidR="00163FD0">
        <w:rPr>
          <w:color w:val="000000"/>
          <w:sz w:val="24"/>
          <w:szCs w:val="24"/>
        </w:rPr>
        <w:t xml:space="preserve"> </w:t>
      </w:r>
      <w:r w:rsidRPr="00534DCC">
        <w:rPr>
          <w:color w:val="000000"/>
          <w:sz w:val="24"/>
          <w:szCs w:val="24"/>
        </w:rPr>
        <w:t>(0.5g+distilled water) and control</w:t>
      </w:r>
      <w:r w:rsidR="00163FD0">
        <w:rPr>
          <w:color w:val="000000"/>
          <w:sz w:val="24"/>
          <w:szCs w:val="24"/>
        </w:rPr>
        <w:t xml:space="preserve"> </w:t>
      </w:r>
      <w:r w:rsidRPr="00534DCC">
        <w:rPr>
          <w:color w:val="000000"/>
          <w:sz w:val="24"/>
          <w:szCs w:val="24"/>
        </w:rPr>
        <w:t>(distilled water) were the treatments used for all three varieties. The experiment was carried out at Fruit Crop</w:t>
      </w:r>
      <w:r w:rsidR="00725656">
        <w:rPr>
          <w:color w:val="000000"/>
          <w:sz w:val="24"/>
          <w:szCs w:val="24"/>
        </w:rPr>
        <w:t>s</w:t>
      </w:r>
      <w:r w:rsidRPr="00534DCC">
        <w:rPr>
          <w:color w:val="000000"/>
          <w:sz w:val="24"/>
          <w:szCs w:val="24"/>
        </w:rPr>
        <w:t xml:space="preserve"> Research and Development Station, </w:t>
      </w:r>
      <w:proofErr w:type="spellStart"/>
      <w:r w:rsidRPr="00534DCC">
        <w:rPr>
          <w:color w:val="000000"/>
          <w:sz w:val="24"/>
          <w:szCs w:val="24"/>
        </w:rPr>
        <w:t>Gannoruwa</w:t>
      </w:r>
      <w:proofErr w:type="spellEnd"/>
      <w:r w:rsidRPr="00534DCC">
        <w:rPr>
          <w:color w:val="000000"/>
          <w:sz w:val="24"/>
          <w:szCs w:val="24"/>
        </w:rPr>
        <w:t xml:space="preserve">, Peradeniya. Three rooting hormones were tested in </w:t>
      </w:r>
      <w:r w:rsidR="00662D8A">
        <w:rPr>
          <w:color w:val="000000"/>
          <w:sz w:val="24"/>
          <w:szCs w:val="24"/>
        </w:rPr>
        <w:t>a</w:t>
      </w:r>
      <w:r w:rsidRPr="00534DCC">
        <w:rPr>
          <w:color w:val="000000"/>
          <w:sz w:val="24"/>
          <w:szCs w:val="24"/>
        </w:rPr>
        <w:t xml:space="preserve"> Randomized Complete Block Design (RCBD) with three replicates.</w:t>
      </w:r>
      <w:r w:rsidRPr="00534DCC">
        <w:rPr>
          <w:sz w:val="24"/>
          <w:szCs w:val="24"/>
        </w:rPr>
        <w:t xml:space="preserve"> </w:t>
      </w:r>
      <w:r w:rsidR="00155CEA">
        <w:rPr>
          <w:color w:val="000000"/>
          <w:sz w:val="24"/>
          <w:szCs w:val="24"/>
        </w:rPr>
        <w:t>C</w:t>
      </w:r>
      <w:r w:rsidRPr="00534DCC">
        <w:rPr>
          <w:color w:val="000000"/>
          <w:sz w:val="24"/>
          <w:szCs w:val="24"/>
        </w:rPr>
        <w:t>allus diameter (mm), callus weight (g), root primordia</w:t>
      </w:r>
      <w:r w:rsidR="00B6065E">
        <w:rPr>
          <w:color w:val="000000"/>
          <w:sz w:val="24"/>
          <w:szCs w:val="24"/>
        </w:rPr>
        <w:t xml:space="preserve"> weight</w:t>
      </w:r>
      <w:r w:rsidRPr="00534DCC">
        <w:rPr>
          <w:color w:val="000000"/>
          <w:sz w:val="24"/>
          <w:szCs w:val="24"/>
        </w:rPr>
        <w:t>, diameter of root primordia (mm),</w:t>
      </w:r>
      <w:r w:rsidR="00163FD0">
        <w:rPr>
          <w:color w:val="000000"/>
          <w:sz w:val="24"/>
          <w:szCs w:val="24"/>
        </w:rPr>
        <w:t xml:space="preserve"> </w:t>
      </w:r>
      <w:r w:rsidR="008E5AA1">
        <w:rPr>
          <w:color w:val="000000"/>
          <w:sz w:val="24"/>
          <w:szCs w:val="24"/>
        </w:rPr>
        <w:t>number of root primo</w:t>
      </w:r>
      <w:r w:rsidR="00D721E2">
        <w:rPr>
          <w:color w:val="000000"/>
          <w:sz w:val="24"/>
          <w:szCs w:val="24"/>
        </w:rPr>
        <w:t>r</w:t>
      </w:r>
      <w:r w:rsidR="008E5AA1">
        <w:rPr>
          <w:color w:val="000000"/>
          <w:sz w:val="24"/>
          <w:szCs w:val="24"/>
        </w:rPr>
        <w:t>dia</w:t>
      </w:r>
      <w:r w:rsidRPr="00534DCC">
        <w:rPr>
          <w:color w:val="000000"/>
          <w:sz w:val="24"/>
          <w:szCs w:val="24"/>
        </w:rPr>
        <w:t xml:space="preserve"> and survival percentage</w:t>
      </w:r>
      <w:r w:rsidR="00163FD0">
        <w:rPr>
          <w:color w:val="000000"/>
          <w:sz w:val="24"/>
          <w:szCs w:val="24"/>
        </w:rPr>
        <w:t xml:space="preserve"> </w:t>
      </w:r>
      <w:r w:rsidRPr="00534DCC">
        <w:rPr>
          <w:color w:val="000000"/>
          <w:sz w:val="24"/>
          <w:szCs w:val="24"/>
        </w:rPr>
        <w:t>(%) were measured end of the eight-week interval.</w:t>
      </w:r>
      <w:r w:rsidR="00155CEA">
        <w:rPr>
          <w:color w:val="000000"/>
          <w:sz w:val="24"/>
          <w:szCs w:val="24"/>
        </w:rPr>
        <w:t xml:space="preserve"> </w:t>
      </w:r>
      <w:r w:rsidR="00621EBB">
        <w:rPr>
          <w:color w:val="000000"/>
          <w:sz w:val="24"/>
          <w:szCs w:val="24"/>
        </w:rPr>
        <w:t xml:space="preserve">Diameter of root primordia is significant in </w:t>
      </w:r>
      <w:r w:rsidR="00683D5B">
        <w:rPr>
          <w:color w:val="000000"/>
          <w:sz w:val="24"/>
          <w:szCs w:val="24"/>
        </w:rPr>
        <w:t>“Farther Long”</w:t>
      </w:r>
      <w:r w:rsidR="00621EBB">
        <w:rPr>
          <w:color w:val="000000"/>
          <w:sz w:val="24"/>
          <w:szCs w:val="24"/>
        </w:rPr>
        <w:t xml:space="preserve"> “</w:t>
      </w:r>
      <w:proofErr w:type="spellStart"/>
      <w:r w:rsidR="00621EBB">
        <w:rPr>
          <w:color w:val="000000"/>
          <w:sz w:val="24"/>
          <w:szCs w:val="24"/>
        </w:rPr>
        <w:t>Maharagama</w:t>
      </w:r>
      <w:proofErr w:type="spellEnd"/>
      <w:r w:rsidR="00621EBB">
        <w:rPr>
          <w:color w:val="000000"/>
          <w:sz w:val="24"/>
          <w:szCs w:val="24"/>
        </w:rPr>
        <w:t>” and “</w:t>
      </w:r>
      <w:proofErr w:type="spellStart"/>
      <w:r w:rsidR="00621EBB">
        <w:rPr>
          <w:color w:val="000000"/>
          <w:sz w:val="24"/>
          <w:szCs w:val="24"/>
        </w:rPr>
        <w:t>Hirosa</w:t>
      </w:r>
      <w:proofErr w:type="spellEnd"/>
      <w:r w:rsidR="00621EBB">
        <w:rPr>
          <w:color w:val="000000"/>
          <w:sz w:val="24"/>
          <w:szCs w:val="24"/>
        </w:rPr>
        <w:t>” varieties. Both</w:t>
      </w:r>
      <w:r w:rsidR="00683D5B">
        <w:rPr>
          <w:color w:val="000000"/>
          <w:sz w:val="24"/>
          <w:szCs w:val="24"/>
        </w:rPr>
        <w:t xml:space="preserve"> </w:t>
      </w:r>
      <w:r w:rsidR="00621EBB">
        <w:rPr>
          <w:color w:val="000000"/>
          <w:sz w:val="24"/>
          <w:szCs w:val="24"/>
        </w:rPr>
        <w:t>callus  diameter and root primordia weight significant in “</w:t>
      </w:r>
      <w:proofErr w:type="spellStart"/>
      <w:r w:rsidR="00621EBB">
        <w:rPr>
          <w:color w:val="000000"/>
          <w:sz w:val="24"/>
          <w:szCs w:val="24"/>
        </w:rPr>
        <w:t>Hirosa</w:t>
      </w:r>
      <w:proofErr w:type="spellEnd"/>
      <w:r w:rsidR="00621EBB">
        <w:rPr>
          <w:color w:val="000000"/>
          <w:sz w:val="24"/>
          <w:szCs w:val="24"/>
        </w:rPr>
        <w:t xml:space="preserve">”. </w:t>
      </w:r>
      <w:r w:rsidR="00163FD0">
        <w:rPr>
          <w:color w:val="000000"/>
          <w:sz w:val="24"/>
          <w:szCs w:val="24"/>
        </w:rPr>
        <w:t>Number</w:t>
      </w:r>
      <w:r w:rsidR="008E5AA1">
        <w:rPr>
          <w:color w:val="000000"/>
          <w:sz w:val="24"/>
          <w:szCs w:val="24"/>
        </w:rPr>
        <w:t xml:space="preserve"> of root primordia is significant in all three varieties. </w:t>
      </w:r>
      <w:r w:rsidR="00621EBB">
        <w:rPr>
          <w:color w:val="000000"/>
          <w:sz w:val="24"/>
          <w:szCs w:val="24"/>
        </w:rPr>
        <w:t>Callus weight is significant only in “</w:t>
      </w:r>
      <w:proofErr w:type="spellStart"/>
      <w:r w:rsidR="00621EBB">
        <w:rPr>
          <w:color w:val="000000"/>
          <w:sz w:val="24"/>
          <w:szCs w:val="24"/>
        </w:rPr>
        <w:t>Hirosa</w:t>
      </w:r>
      <w:proofErr w:type="spellEnd"/>
      <w:r w:rsidR="00621EBB">
        <w:rPr>
          <w:color w:val="000000"/>
          <w:sz w:val="24"/>
          <w:szCs w:val="24"/>
        </w:rPr>
        <w:t>”</w:t>
      </w:r>
      <w:r w:rsidR="00163FD0">
        <w:rPr>
          <w:color w:val="000000"/>
          <w:sz w:val="24"/>
          <w:szCs w:val="24"/>
        </w:rPr>
        <w:t xml:space="preserve"> </w:t>
      </w:r>
      <w:r w:rsidR="00621EBB">
        <w:rPr>
          <w:color w:val="000000"/>
          <w:sz w:val="24"/>
          <w:szCs w:val="24"/>
        </w:rPr>
        <w:t>(p&lt;0.05).</w:t>
      </w:r>
      <w:r w:rsidR="00163FD0">
        <w:rPr>
          <w:color w:val="000000"/>
          <w:sz w:val="24"/>
          <w:szCs w:val="24"/>
        </w:rPr>
        <w:t xml:space="preserve">  </w:t>
      </w:r>
      <w:r w:rsidRPr="00534DCC">
        <w:rPr>
          <w:color w:val="000000"/>
          <w:sz w:val="24"/>
          <w:szCs w:val="24"/>
        </w:rPr>
        <w:t xml:space="preserve">It is concluded that </w:t>
      </w:r>
      <w:r w:rsidR="00163FD0">
        <w:rPr>
          <w:color w:val="000000"/>
          <w:sz w:val="24"/>
          <w:szCs w:val="24"/>
        </w:rPr>
        <w:t>plant fix</w:t>
      </w:r>
      <w:r w:rsidR="009659CD">
        <w:rPr>
          <w:color w:val="000000"/>
          <w:sz w:val="24"/>
          <w:szCs w:val="24"/>
        </w:rPr>
        <w:t xml:space="preserve">  can recommend for </w:t>
      </w:r>
      <w:r w:rsidR="00621EBB">
        <w:rPr>
          <w:color w:val="000000"/>
          <w:sz w:val="24"/>
          <w:szCs w:val="24"/>
        </w:rPr>
        <w:t>“</w:t>
      </w:r>
      <w:proofErr w:type="spellStart"/>
      <w:r w:rsidR="00621EBB">
        <w:rPr>
          <w:color w:val="000000"/>
          <w:sz w:val="24"/>
          <w:szCs w:val="24"/>
        </w:rPr>
        <w:t>M</w:t>
      </w:r>
      <w:r w:rsidR="009659CD">
        <w:rPr>
          <w:color w:val="000000"/>
          <w:sz w:val="24"/>
          <w:szCs w:val="24"/>
        </w:rPr>
        <w:t>aharagama</w:t>
      </w:r>
      <w:proofErr w:type="spellEnd"/>
      <w:r w:rsidR="00621EBB">
        <w:rPr>
          <w:color w:val="000000"/>
          <w:sz w:val="24"/>
          <w:szCs w:val="24"/>
        </w:rPr>
        <w:t>”</w:t>
      </w:r>
      <w:r w:rsidR="008E5AA1">
        <w:rPr>
          <w:color w:val="000000"/>
          <w:sz w:val="24"/>
          <w:szCs w:val="24"/>
        </w:rPr>
        <w:t xml:space="preserve">, “Farther Long” </w:t>
      </w:r>
      <w:r w:rsidR="009659CD">
        <w:rPr>
          <w:color w:val="000000"/>
          <w:sz w:val="24"/>
          <w:szCs w:val="24"/>
        </w:rPr>
        <w:t xml:space="preserve">and </w:t>
      </w:r>
      <w:r w:rsidR="00683D5B">
        <w:rPr>
          <w:color w:val="000000"/>
          <w:sz w:val="24"/>
          <w:szCs w:val="24"/>
        </w:rPr>
        <w:t>“</w:t>
      </w:r>
      <w:proofErr w:type="spellStart"/>
      <w:r w:rsidR="009659CD">
        <w:rPr>
          <w:color w:val="000000"/>
          <w:sz w:val="24"/>
          <w:szCs w:val="24"/>
        </w:rPr>
        <w:t>hirosa</w:t>
      </w:r>
      <w:proofErr w:type="spellEnd"/>
      <w:r w:rsidR="00683D5B">
        <w:rPr>
          <w:color w:val="000000"/>
          <w:sz w:val="24"/>
          <w:szCs w:val="24"/>
        </w:rPr>
        <w:t>”</w:t>
      </w:r>
      <w:r w:rsidR="009659CD">
        <w:rPr>
          <w:color w:val="000000"/>
          <w:sz w:val="24"/>
          <w:szCs w:val="24"/>
        </w:rPr>
        <w:t xml:space="preserve"> varieties.</w:t>
      </w:r>
    </w:p>
    <w:p w14:paraId="3B55B50E" w14:textId="15A84D51" w:rsidR="00B67581" w:rsidRPr="00534DCC" w:rsidRDefault="00B67581" w:rsidP="00C65B87">
      <w:pPr>
        <w:tabs>
          <w:tab w:val="left" w:pos="3276"/>
        </w:tabs>
        <w:spacing w:line="276" w:lineRule="auto"/>
        <w:ind w:right="26"/>
        <w:jc w:val="both"/>
        <w:rPr>
          <w:color w:val="000000"/>
          <w:sz w:val="24"/>
          <w:szCs w:val="24"/>
        </w:rPr>
      </w:pPr>
    </w:p>
    <w:p w14:paraId="74AAE64D" w14:textId="731A8E42" w:rsidR="00C65B87" w:rsidRPr="00534DCC" w:rsidRDefault="00C65B87" w:rsidP="00C65B87">
      <w:pPr>
        <w:tabs>
          <w:tab w:val="left" w:pos="3276"/>
        </w:tabs>
        <w:spacing w:line="276" w:lineRule="auto"/>
        <w:ind w:right="26"/>
        <w:jc w:val="both"/>
        <w:rPr>
          <w:color w:val="000000"/>
          <w:sz w:val="24"/>
          <w:szCs w:val="24"/>
        </w:rPr>
      </w:pPr>
      <w:r w:rsidRPr="00534DCC">
        <w:rPr>
          <w:b/>
          <w:bCs/>
          <w:color w:val="000000"/>
          <w:sz w:val="24"/>
          <w:szCs w:val="24"/>
        </w:rPr>
        <w:t>Key words</w:t>
      </w:r>
      <w:r w:rsidRPr="00534DCC">
        <w:rPr>
          <w:color w:val="000000"/>
          <w:sz w:val="24"/>
          <w:szCs w:val="24"/>
        </w:rPr>
        <w:t>:</w:t>
      </w:r>
      <w:r w:rsidRPr="00534DCC">
        <w:rPr>
          <w:i/>
          <w:iCs/>
          <w:color w:val="000000"/>
          <w:sz w:val="24"/>
          <w:szCs w:val="24"/>
        </w:rPr>
        <w:t xml:space="preserve">  </w:t>
      </w:r>
      <w:proofErr w:type="spellStart"/>
      <w:r w:rsidRPr="00534DCC">
        <w:rPr>
          <w:i/>
          <w:iCs/>
          <w:color w:val="000000"/>
          <w:sz w:val="24"/>
          <w:szCs w:val="24"/>
        </w:rPr>
        <w:t>Callusdiameter</w:t>
      </w:r>
      <w:proofErr w:type="spellEnd"/>
      <w:r w:rsidRPr="00534DCC">
        <w:rPr>
          <w:color w:val="000000"/>
          <w:sz w:val="24"/>
          <w:szCs w:val="24"/>
        </w:rPr>
        <w:t>,</w:t>
      </w:r>
      <w:r w:rsidRPr="00534DC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534DCC">
        <w:rPr>
          <w:i/>
          <w:iCs/>
          <w:color w:val="000000"/>
          <w:sz w:val="24"/>
          <w:szCs w:val="24"/>
        </w:rPr>
        <w:t>Plantfix</w:t>
      </w:r>
      <w:proofErr w:type="spellEnd"/>
      <w:r w:rsidRPr="00534DCC">
        <w:rPr>
          <w:color w:val="000000"/>
          <w:sz w:val="24"/>
          <w:szCs w:val="24"/>
        </w:rPr>
        <w:t xml:space="preserve">, </w:t>
      </w:r>
      <w:proofErr w:type="spellStart"/>
      <w:r w:rsidRPr="00534DCC">
        <w:rPr>
          <w:i/>
          <w:iCs/>
          <w:color w:val="000000"/>
          <w:sz w:val="24"/>
          <w:szCs w:val="24"/>
        </w:rPr>
        <w:t>Roocta</w:t>
      </w:r>
      <w:proofErr w:type="spellEnd"/>
      <w:r w:rsidRPr="00534DCC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534DCC">
        <w:rPr>
          <w:i/>
          <w:iCs/>
          <w:color w:val="000000"/>
          <w:sz w:val="24"/>
          <w:szCs w:val="24"/>
        </w:rPr>
        <w:t>Rootprimordia</w:t>
      </w:r>
      <w:proofErr w:type="spellEnd"/>
    </w:p>
    <w:sectPr w:rsidR="00C65B87" w:rsidRPr="00534DCC" w:rsidSect="004D092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CC"/>
    <w:rsid w:val="00033D4D"/>
    <w:rsid w:val="000B493E"/>
    <w:rsid w:val="000C55CC"/>
    <w:rsid w:val="000C5A7C"/>
    <w:rsid w:val="000E5344"/>
    <w:rsid w:val="000F54F6"/>
    <w:rsid w:val="00155817"/>
    <w:rsid w:val="00155CEA"/>
    <w:rsid w:val="00163FD0"/>
    <w:rsid w:val="00200252"/>
    <w:rsid w:val="00242849"/>
    <w:rsid w:val="0026570D"/>
    <w:rsid w:val="0029260E"/>
    <w:rsid w:val="00294098"/>
    <w:rsid w:val="00325D5E"/>
    <w:rsid w:val="00497DB4"/>
    <w:rsid w:val="004C1B3E"/>
    <w:rsid w:val="004C7822"/>
    <w:rsid w:val="004D0927"/>
    <w:rsid w:val="00534DCC"/>
    <w:rsid w:val="00536C9D"/>
    <w:rsid w:val="005B587F"/>
    <w:rsid w:val="00621EBB"/>
    <w:rsid w:val="00660F1F"/>
    <w:rsid w:val="00662D8A"/>
    <w:rsid w:val="00683D5B"/>
    <w:rsid w:val="006E463E"/>
    <w:rsid w:val="00725656"/>
    <w:rsid w:val="0077126B"/>
    <w:rsid w:val="007A6BE8"/>
    <w:rsid w:val="007D2027"/>
    <w:rsid w:val="00800B90"/>
    <w:rsid w:val="00820583"/>
    <w:rsid w:val="008C137C"/>
    <w:rsid w:val="008E5AA1"/>
    <w:rsid w:val="009659CD"/>
    <w:rsid w:val="00A71225"/>
    <w:rsid w:val="00A7456A"/>
    <w:rsid w:val="00A82C2E"/>
    <w:rsid w:val="00AD224F"/>
    <w:rsid w:val="00B21096"/>
    <w:rsid w:val="00B404BD"/>
    <w:rsid w:val="00B6065E"/>
    <w:rsid w:val="00B67581"/>
    <w:rsid w:val="00B96A91"/>
    <w:rsid w:val="00C65B87"/>
    <w:rsid w:val="00D57301"/>
    <w:rsid w:val="00D721E2"/>
    <w:rsid w:val="00E46D3B"/>
    <w:rsid w:val="00FC0131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A86A"/>
  <w15:chartTrackingRefBased/>
  <w15:docId w15:val="{0E5AA707-D5D9-4E8E-AA7D-CE2F887C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0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F64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645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B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B87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yanithakshila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67B3051-B96C-476F-9247-211FCDA3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PCnet Computers</dc:creator>
  <cp:keywords/>
  <dc:description/>
  <cp:lastModifiedBy>Veranga Jayasundara</cp:lastModifiedBy>
  <cp:revision>2</cp:revision>
  <cp:lastPrinted>2023-01-03T06:10:00Z</cp:lastPrinted>
  <dcterms:created xsi:type="dcterms:W3CDTF">2023-01-03T07:12:00Z</dcterms:created>
  <dcterms:modified xsi:type="dcterms:W3CDTF">2023-01-03T07:12:00Z</dcterms:modified>
</cp:coreProperties>
</file>