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27463" w14:textId="4372DFFB" w:rsidR="00FA140C" w:rsidRDefault="00D478C6" w:rsidP="0008562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Estimation of Precise and Accurate Soil Porosity with Respect to Spatial Variability of Particle Density in Different Textured Soil in C</w:t>
      </w:r>
      <w:r w:rsidR="00FA140C" w:rsidRPr="00FA140C">
        <w:rPr>
          <w:rFonts w:ascii="Times New Roman" w:hAnsi="Times New Roman" w:cs="Times New Roman"/>
          <w:b/>
          <w:bCs/>
          <w:sz w:val="28"/>
          <w:szCs w:val="28"/>
        </w:rPr>
        <w:t>atena</w:t>
      </w:r>
    </w:p>
    <w:p w14:paraId="319A9AD9" w14:textId="0E0C2F2C" w:rsidR="0091328E" w:rsidRPr="00FA66DA" w:rsidRDefault="00D478C6" w:rsidP="0008562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JLAI </w:t>
      </w:r>
      <w:r w:rsidR="0091328E" w:rsidRPr="004146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Chandana </w:t>
      </w:r>
      <w:r w:rsidR="0091328E" w:rsidRPr="004146AF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1</w:t>
      </w:r>
      <w:r w:rsidR="0057760B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*</w:t>
      </w:r>
      <w:r w:rsidR="0091328E" w:rsidRPr="00FA66D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F0B49" w:rsidRPr="00FA66DA">
        <w:rPr>
          <w:rFonts w:ascii="Times New Roman" w:hAnsi="Times New Roman" w:cs="Times New Roman"/>
          <w:b/>
          <w:bCs/>
          <w:sz w:val="24"/>
          <w:szCs w:val="24"/>
        </w:rPr>
        <w:t xml:space="preserve">LP </w:t>
      </w:r>
      <w:proofErr w:type="spellStart"/>
      <w:r w:rsidR="002F0B49" w:rsidRPr="00FA66DA">
        <w:rPr>
          <w:rFonts w:ascii="Times New Roman" w:hAnsi="Times New Roman" w:cs="Times New Roman"/>
          <w:b/>
          <w:bCs/>
          <w:sz w:val="24"/>
          <w:szCs w:val="24"/>
        </w:rPr>
        <w:t>Vidhana</w:t>
      </w:r>
      <w:proofErr w:type="spellEnd"/>
      <w:r w:rsidR="002F0B49" w:rsidRPr="00FA66DA">
        <w:rPr>
          <w:rFonts w:ascii="Times New Roman" w:hAnsi="Times New Roman" w:cs="Times New Roman"/>
          <w:b/>
          <w:bCs/>
          <w:sz w:val="24"/>
          <w:szCs w:val="24"/>
        </w:rPr>
        <w:t xml:space="preserve"> Arachchi</w:t>
      </w:r>
      <w:r w:rsidR="002F0B49" w:rsidRPr="00FA66D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2F0B49" w:rsidRPr="00FA66DA">
        <w:rPr>
          <w:rFonts w:ascii="Times New Roman" w:hAnsi="Times New Roman" w:cs="Times New Roman"/>
          <w:b/>
          <w:bCs/>
          <w:sz w:val="24"/>
          <w:szCs w:val="24"/>
        </w:rPr>
        <w:t>, DDMO Dissanayake</w:t>
      </w:r>
      <w:r w:rsidR="00067D0B" w:rsidRPr="00FA66D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</w:p>
    <w:p w14:paraId="27047A6C" w14:textId="713CA0A5" w:rsidR="0091328E" w:rsidRPr="00CC247A" w:rsidRDefault="0091328E" w:rsidP="0008562F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CC247A">
        <w:rPr>
          <w:rFonts w:ascii="Times New Roman" w:hAnsi="Times New Roman" w:cs="Times New Roman"/>
          <w:i/>
          <w:iCs/>
          <w:vertAlign w:val="superscript"/>
        </w:rPr>
        <w:t>1</w:t>
      </w:r>
      <w:r w:rsidRPr="00CC247A">
        <w:rPr>
          <w:rFonts w:ascii="Times New Roman" w:hAnsi="Times New Roman" w:cs="Times New Roman"/>
          <w:i/>
          <w:iCs/>
        </w:rPr>
        <w:t xml:space="preserve">Department of Export Agriculture, Faculty of Agricultural Sciences, </w:t>
      </w:r>
      <w:proofErr w:type="spellStart"/>
      <w:r w:rsidRPr="00CC247A">
        <w:rPr>
          <w:rFonts w:ascii="Times New Roman" w:hAnsi="Times New Roman" w:cs="Times New Roman"/>
          <w:i/>
          <w:iCs/>
        </w:rPr>
        <w:t>Sabaragamuwa</w:t>
      </w:r>
      <w:proofErr w:type="spellEnd"/>
      <w:r w:rsidRPr="00CC247A">
        <w:rPr>
          <w:rFonts w:ascii="Times New Roman" w:hAnsi="Times New Roman" w:cs="Times New Roman"/>
          <w:i/>
          <w:iCs/>
        </w:rPr>
        <w:t xml:space="preserve"> University of S</w:t>
      </w:r>
      <w:r w:rsidR="003C66EE" w:rsidRPr="00CC247A">
        <w:rPr>
          <w:rFonts w:ascii="Times New Roman" w:hAnsi="Times New Roman" w:cs="Times New Roman"/>
          <w:i/>
          <w:iCs/>
        </w:rPr>
        <w:t xml:space="preserve">ri Lanka, </w:t>
      </w:r>
      <w:proofErr w:type="spellStart"/>
      <w:r w:rsidR="003C66EE" w:rsidRPr="00CC247A">
        <w:rPr>
          <w:rFonts w:ascii="Times New Roman" w:hAnsi="Times New Roman" w:cs="Times New Roman"/>
          <w:i/>
          <w:iCs/>
        </w:rPr>
        <w:t>Belihuloya</w:t>
      </w:r>
      <w:proofErr w:type="spellEnd"/>
      <w:r w:rsidR="003C66EE" w:rsidRPr="00CC247A">
        <w:rPr>
          <w:rFonts w:ascii="Times New Roman" w:hAnsi="Times New Roman" w:cs="Times New Roman"/>
          <w:i/>
          <w:iCs/>
        </w:rPr>
        <w:t>, Sri Lanka</w:t>
      </w:r>
      <w:r w:rsidRPr="00CC247A">
        <w:rPr>
          <w:rFonts w:ascii="Times New Roman" w:hAnsi="Times New Roman" w:cs="Times New Roman"/>
          <w:i/>
          <w:iCs/>
        </w:rPr>
        <w:t xml:space="preserve"> </w:t>
      </w:r>
    </w:p>
    <w:p w14:paraId="0FB025DF" w14:textId="34ED30FA" w:rsidR="00067D0B" w:rsidRPr="00CC247A" w:rsidRDefault="0008562F" w:rsidP="0008562F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CC247A">
        <w:rPr>
          <w:rFonts w:ascii="Times New Roman" w:hAnsi="Times New Roman" w:cs="Times New Roman"/>
          <w:i/>
          <w:iCs/>
        </w:rPr>
        <w:t>*</w:t>
      </w:r>
      <w:hyperlink r:id="rId5" w:history="1">
        <w:r w:rsidR="00067D0B" w:rsidRPr="00CC247A">
          <w:rPr>
            <w:rStyle w:val="Hyperlink"/>
            <w:rFonts w:ascii="Times New Roman" w:hAnsi="Times New Roman" w:cs="Times New Roman"/>
            <w:i/>
            <w:iCs/>
          </w:rPr>
          <w:t>isurujlac@gmail.com</w:t>
        </w:r>
      </w:hyperlink>
    </w:p>
    <w:p w14:paraId="4D0F53C7" w14:textId="0BEC4A43" w:rsidR="001E1552" w:rsidRPr="00CC247A" w:rsidRDefault="001E1552" w:rsidP="00CC24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7A">
        <w:rPr>
          <w:rFonts w:ascii="Times New Roman" w:hAnsi="Times New Roman" w:cs="Times New Roman"/>
          <w:sz w:val="24"/>
          <w:szCs w:val="24"/>
        </w:rPr>
        <w:t>Insight on the spatial variability of soil physical properties remains at different locations on a catena is required</w:t>
      </w:r>
      <w:r w:rsidR="007F68CA" w:rsidRPr="00CC247A">
        <w:rPr>
          <w:rFonts w:ascii="Times New Roman" w:hAnsi="Times New Roman" w:cs="Times New Roman"/>
          <w:sz w:val="24"/>
          <w:szCs w:val="24"/>
        </w:rPr>
        <w:t xml:space="preserve"> to formulate appropriate management strategies on crop production</w:t>
      </w:r>
      <w:r w:rsidRPr="00CC247A">
        <w:rPr>
          <w:rFonts w:ascii="Times New Roman" w:hAnsi="Times New Roman" w:cs="Times New Roman"/>
          <w:sz w:val="24"/>
          <w:szCs w:val="24"/>
        </w:rPr>
        <w:t>. Therefore, the objective of this research is to assess the effect of the variability in particle density and its interrelationships on soil porosity of different textured soil in</w:t>
      </w:r>
      <w:r w:rsidR="007F68CA" w:rsidRPr="00CC247A">
        <w:rPr>
          <w:rFonts w:ascii="Times New Roman" w:hAnsi="Times New Roman" w:cs="Times New Roman"/>
          <w:sz w:val="24"/>
          <w:szCs w:val="24"/>
        </w:rPr>
        <w:t xml:space="preserve"> a catena of faculty farm of </w:t>
      </w:r>
      <w:proofErr w:type="spellStart"/>
      <w:r w:rsidR="007F68CA" w:rsidRPr="00CC247A">
        <w:rPr>
          <w:rFonts w:ascii="Times New Roman" w:hAnsi="Times New Roman" w:cs="Times New Roman"/>
          <w:sz w:val="24"/>
          <w:szCs w:val="24"/>
        </w:rPr>
        <w:t>Sabaragamuwa</w:t>
      </w:r>
      <w:proofErr w:type="spellEnd"/>
      <w:r w:rsidR="007F68CA" w:rsidRPr="00CC247A">
        <w:rPr>
          <w:rFonts w:ascii="Times New Roman" w:hAnsi="Times New Roman" w:cs="Times New Roman"/>
          <w:sz w:val="24"/>
          <w:szCs w:val="24"/>
        </w:rPr>
        <w:t xml:space="preserve"> University of Sri Lanka</w:t>
      </w:r>
      <w:r w:rsidRPr="00CC247A">
        <w:rPr>
          <w:rFonts w:ascii="Times New Roman" w:hAnsi="Times New Roman" w:cs="Times New Roman"/>
          <w:sz w:val="24"/>
          <w:szCs w:val="24"/>
        </w:rPr>
        <w:t xml:space="preserve">. The particle density of soil is commonly assumed to be 2.65 g cm-3.  Thus, with different soil </w:t>
      </w:r>
      <w:r w:rsidR="00AC6AA4" w:rsidRPr="00CC247A">
        <w:rPr>
          <w:rFonts w:ascii="Times New Roman" w:hAnsi="Times New Roman" w:cs="Times New Roman"/>
          <w:sz w:val="24"/>
          <w:szCs w:val="24"/>
        </w:rPr>
        <w:t>textures</w:t>
      </w:r>
      <w:r w:rsidRPr="00CC247A">
        <w:rPr>
          <w:rFonts w:ascii="Times New Roman" w:hAnsi="Times New Roman" w:cs="Times New Roman"/>
          <w:sz w:val="24"/>
          <w:szCs w:val="24"/>
        </w:rPr>
        <w:t xml:space="preserve"> is vital to interpret</w:t>
      </w:r>
      <w:r w:rsidR="007F68CA" w:rsidRPr="00CC247A">
        <w:rPr>
          <w:rFonts w:ascii="Times New Roman" w:hAnsi="Times New Roman" w:cs="Times New Roman"/>
          <w:sz w:val="24"/>
          <w:szCs w:val="24"/>
        </w:rPr>
        <w:t xml:space="preserve"> precise </w:t>
      </w:r>
      <w:r w:rsidR="006E2E7F" w:rsidRPr="00CC247A">
        <w:rPr>
          <w:rFonts w:ascii="Times New Roman" w:hAnsi="Times New Roman" w:cs="Times New Roman"/>
          <w:sz w:val="24"/>
          <w:szCs w:val="24"/>
        </w:rPr>
        <w:t>and accurate total porosity of different textured soil</w:t>
      </w:r>
      <w:r w:rsidRPr="00CC247A">
        <w:rPr>
          <w:rFonts w:ascii="Times New Roman" w:hAnsi="Times New Roman" w:cs="Times New Roman"/>
          <w:sz w:val="24"/>
          <w:szCs w:val="24"/>
        </w:rPr>
        <w:t xml:space="preserve">. Else ways, it would mislead </w:t>
      </w:r>
      <w:proofErr w:type="gramStart"/>
      <w:r w:rsidRPr="00CC247A">
        <w:rPr>
          <w:rFonts w:ascii="Times New Roman" w:hAnsi="Times New Roman" w:cs="Times New Roman"/>
          <w:sz w:val="24"/>
          <w:szCs w:val="24"/>
        </w:rPr>
        <w:t xml:space="preserve">the </w:t>
      </w:r>
      <w:r w:rsidR="006E2E7F" w:rsidRPr="00CC247A">
        <w:rPr>
          <w:rFonts w:ascii="Times New Roman" w:hAnsi="Times New Roman" w:cs="Times New Roman"/>
          <w:sz w:val="24"/>
          <w:szCs w:val="24"/>
        </w:rPr>
        <w:t>interpret</w:t>
      </w:r>
      <w:proofErr w:type="gramEnd"/>
      <w:r w:rsidR="006E2E7F" w:rsidRPr="00CC247A">
        <w:rPr>
          <w:rFonts w:ascii="Times New Roman" w:hAnsi="Times New Roman" w:cs="Times New Roman"/>
          <w:sz w:val="24"/>
          <w:szCs w:val="24"/>
        </w:rPr>
        <w:t xml:space="preserve"> of the</w:t>
      </w:r>
      <w:r w:rsidRPr="00CC247A">
        <w:rPr>
          <w:rFonts w:ascii="Times New Roman" w:hAnsi="Times New Roman" w:cs="Times New Roman"/>
          <w:sz w:val="24"/>
          <w:szCs w:val="24"/>
        </w:rPr>
        <w:t xml:space="preserve"> true porosity and aeration conditions at different locations within the land catena. Randomly collected samples from two depths (0-15 cm and 15-30 cm) of </w:t>
      </w:r>
      <w:r w:rsidR="00D14D52" w:rsidRPr="00CC247A">
        <w:rPr>
          <w:rFonts w:ascii="Times New Roman" w:hAnsi="Times New Roman" w:cs="Times New Roman"/>
          <w:sz w:val="24"/>
          <w:szCs w:val="24"/>
        </w:rPr>
        <w:t>well drained, moderately drained and poorly drained soils in a soil catena</w:t>
      </w:r>
      <w:r w:rsidRPr="00CC247A">
        <w:rPr>
          <w:rFonts w:ascii="Times New Roman" w:hAnsi="Times New Roman" w:cs="Times New Roman"/>
          <w:sz w:val="24"/>
          <w:szCs w:val="24"/>
        </w:rPr>
        <w:t xml:space="preserve">, beach sand, river sand, grinded boulder </w:t>
      </w:r>
      <w:r w:rsidR="00067D0B" w:rsidRPr="00CC247A">
        <w:rPr>
          <w:rFonts w:ascii="Times New Roman" w:hAnsi="Times New Roman" w:cs="Times New Roman"/>
          <w:sz w:val="24"/>
          <w:szCs w:val="24"/>
        </w:rPr>
        <w:t>was</w:t>
      </w:r>
      <w:r w:rsidRPr="00CC247A">
        <w:rPr>
          <w:rFonts w:ascii="Times New Roman" w:hAnsi="Times New Roman" w:cs="Times New Roman"/>
          <w:sz w:val="24"/>
          <w:szCs w:val="24"/>
        </w:rPr>
        <w:t xml:space="preserve"> used </w:t>
      </w:r>
      <w:r w:rsidR="00D14D52" w:rsidRPr="00CC247A">
        <w:rPr>
          <w:rFonts w:ascii="Times New Roman" w:hAnsi="Times New Roman" w:cs="Times New Roman"/>
          <w:sz w:val="24"/>
          <w:szCs w:val="24"/>
        </w:rPr>
        <w:t>to examine</w:t>
      </w:r>
      <w:r w:rsidRPr="00CC247A">
        <w:rPr>
          <w:rFonts w:ascii="Times New Roman" w:hAnsi="Times New Roman" w:cs="Times New Roman"/>
          <w:sz w:val="24"/>
          <w:szCs w:val="24"/>
        </w:rPr>
        <w:t xml:space="preserve"> for soil particle density, soil bulk density, soil texture (%) and soil porosity.</w:t>
      </w:r>
      <w:r w:rsidR="005145EB" w:rsidRPr="00CC247A">
        <w:rPr>
          <w:rFonts w:ascii="Times New Roman" w:hAnsi="Times New Roman" w:cs="Times New Roman"/>
          <w:sz w:val="24"/>
          <w:szCs w:val="24"/>
        </w:rPr>
        <w:t xml:space="preserve"> Results showed that the particle density in well drained, moderately drained, and poorly drained is varied from</w:t>
      </w:r>
      <w:r w:rsidRPr="00CC247A">
        <w:rPr>
          <w:rFonts w:ascii="Times New Roman" w:hAnsi="Times New Roman" w:cs="Times New Roman"/>
          <w:sz w:val="24"/>
          <w:szCs w:val="24"/>
        </w:rPr>
        <w:t xml:space="preserve"> 1.7</w:t>
      </w:r>
      <w:r w:rsidR="005145EB" w:rsidRPr="00CC247A">
        <w:rPr>
          <w:rFonts w:ascii="Times New Roman" w:hAnsi="Times New Roman" w:cs="Times New Roman"/>
          <w:sz w:val="24"/>
          <w:szCs w:val="24"/>
        </w:rPr>
        <w:t xml:space="preserve"> to </w:t>
      </w:r>
      <w:r w:rsidRPr="00CC247A">
        <w:rPr>
          <w:rFonts w:ascii="Times New Roman" w:hAnsi="Times New Roman" w:cs="Times New Roman"/>
          <w:sz w:val="24"/>
          <w:szCs w:val="24"/>
        </w:rPr>
        <w:t>2.1gcm</w:t>
      </w:r>
      <w:r w:rsidR="00FA140C" w:rsidRPr="00CC247A">
        <w:rPr>
          <w:rFonts w:ascii="Times New Roman" w:hAnsi="Times New Roman" w:cs="Times New Roman"/>
          <w:sz w:val="24"/>
          <w:szCs w:val="24"/>
        </w:rPr>
        <w:t>-</w:t>
      </w:r>
      <w:r w:rsidRPr="00CC247A">
        <w:rPr>
          <w:rFonts w:ascii="Times New Roman" w:hAnsi="Times New Roman" w:cs="Times New Roman"/>
          <w:sz w:val="24"/>
          <w:szCs w:val="24"/>
        </w:rPr>
        <w:t xml:space="preserve">3. </w:t>
      </w:r>
      <w:r w:rsidR="00A641BA" w:rsidRPr="00CC247A">
        <w:rPr>
          <w:rFonts w:ascii="Times New Roman" w:hAnsi="Times New Roman" w:cs="Times New Roman"/>
          <w:sz w:val="24"/>
          <w:szCs w:val="24"/>
        </w:rPr>
        <w:t>However</w:t>
      </w:r>
      <w:r w:rsidRPr="00CC247A">
        <w:rPr>
          <w:rFonts w:ascii="Times New Roman" w:hAnsi="Times New Roman" w:cs="Times New Roman"/>
          <w:sz w:val="24"/>
          <w:szCs w:val="24"/>
        </w:rPr>
        <w:t xml:space="preserve">, the particle density of beach sand, river sand and grinded boulder </w:t>
      </w:r>
      <w:r w:rsidR="007372AD" w:rsidRPr="00CC247A">
        <w:rPr>
          <w:rFonts w:ascii="Times New Roman" w:hAnsi="Times New Roman" w:cs="Times New Roman"/>
          <w:sz w:val="24"/>
          <w:szCs w:val="24"/>
        </w:rPr>
        <w:t xml:space="preserve">(2.562 </w:t>
      </w:r>
      <m:oMath>
        <m:r>
          <w:rPr>
            <w:rFonts w:ascii="Cambria Math" w:hAnsi="Cambria Math" w:cs="Times New Roman"/>
            <w:sz w:val="24"/>
            <w:szCs w:val="24"/>
          </w:rPr>
          <m:t>±</m:t>
        </m:r>
      </m:oMath>
      <w:r w:rsidR="007372AD" w:rsidRPr="00CC247A">
        <w:rPr>
          <w:rFonts w:ascii="Times New Roman" w:eastAsiaTheme="minorEastAsia" w:hAnsi="Times New Roman" w:cs="Times New Roman"/>
          <w:sz w:val="24"/>
          <w:szCs w:val="24"/>
        </w:rPr>
        <w:t xml:space="preserve">0.333, 2.61 ±0.0101, 2.50 ±0.0112) </w:t>
      </w:r>
      <w:r w:rsidRPr="00CC247A">
        <w:rPr>
          <w:rFonts w:ascii="Times New Roman" w:hAnsi="Times New Roman" w:cs="Times New Roman"/>
          <w:sz w:val="24"/>
          <w:szCs w:val="24"/>
        </w:rPr>
        <w:t xml:space="preserve">were </w:t>
      </w:r>
      <w:r w:rsidR="00A641BA" w:rsidRPr="00CC247A">
        <w:rPr>
          <w:rFonts w:ascii="Times New Roman" w:hAnsi="Times New Roman" w:cs="Times New Roman"/>
          <w:sz w:val="24"/>
          <w:szCs w:val="24"/>
        </w:rPr>
        <w:t>almost</w:t>
      </w:r>
      <w:r w:rsidRPr="00CC24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247A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CC247A">
        <w:rPr>
          <w:rFonts w:ascii="Times New Roman" w:hAnsi="Times New Roman" w:cs="Times New Roman"/>
          <w:sz w:val="24"/>
          <w:szCs w:val="24"/>
        </w:rPr>
        <w:t xml:space="preserve"> assumed particle density </w:t>
      </w:r>
      <w:r w:rsidR="00693898" w:rsidRPr="00CC247A">
        <w:rPr>
          <w:rFonts w:ascii="Times New Roman" w:hAnsi="Times New Roman" w:cs="Times New Roman"/>
          <w:sz w:val="24"/>
          <w:szCs w:val="24"/>
        </w:rPr>
        <w:t>(</w:t>
      </w:r>
      <w:r w:rsidRPr="00CC247A">
        <w:rPr>
          <w:rFonts w:ascii="Times New Roman" w:hAnsi="Times New Roman" w:cs="Times New Roman"/>
          <w:sz w:val="24"/>
          <w:szCs w:val="24"/>
        </w:rPr>
        <w:t xml:space="preserve">(P&lt;0.05). </w:t>
      </w:r>
      <w:r w:rsidR="00A641BA" w:rsidRPr="00CC247A">
        <w:rPr>
          <w:rFonts w:ascii="Times New Roman" w:hAnsi="Times New Roman" w:cs="Times New Roman"/>
          <w:sz w:val="24"/>
          <w:szCs w:val="24"/>
        </w:rPr>
        <w:t>Moreover, calculated values of the total porosity were significantly differed along the soil catena</w:t>
      </w:r>
      <w:r w:rsidRPr="00CC247A">
        <w:rPr>
          <w:rFonts w:ascii="Times New Roman" w:hAnsi="Times New Roman" w:cs="Times New Roman"/>
          <w:sz w:val="24"/>
          <w:szCs w:val="24"/>
        </w:rPr>
        <w:t xml:space="preserve"> (P&lt;0.05). A strong negative correlation was observed among clay and silt and the soil particle density (r= </w:t>
      </w:r>
      <w:r w:rsidR="00A170CD" w:rsidRPr="00CC247A">
        <w:rPr>
          <w:rFonts w:ascii="Times New Roman" w:hAnsi="Times New Roman" w:cs="Times New Roman"/>
          <w:sz w:val="24"/>
          <w:szCs w:val="24"/>
        </w:rPr>
        <w:t>-0.9054 and -0.9006</w:t>
      </w:r>
      <w:r w:rsidRPr="00CC247A">
        <w:rPr>
          <w:rFonts w:ascii="Times New Roman" w:hAnsi="Times New Roman" w:cs="Times New Roman"/>
          <w:sz w:val="24"/>
          <w:szCs w:val="24"/>
        </w:rPr>
        <w:t xml:space="preserve">). Sand content was positively correlated with the soil particle density (r= </w:t>
      </w:r>
      <w:r w:rsidR="00A170CD" w:rsidRPr="00CC247A">
        <w:rPr>
          <w:rFonts w:ascii="Times New Roman" w:hAnsi="Times New Roman" w:cs="Times New Roman"/>
          <w:sz w:val="24"/>
          <w:szCs w:val="24"/>
        </w:rPr>
        <w:t>0.9371</w:t>
      </w:r>
      <w:r w:rsidRPr="00CC247A">
        <w:rPr>
          <w:rFonts w:ascii="Times New Roman" w:hAnsi="Times New Roman" w:cs="Times New Roman"/>
          <w:sz w:val="24"/>
          <w:szCs w:val="24"/>
        </w:rPr>
        <w:t xml:space="preserve">).  </w:t>
      </w:r>
      <w:r w:rsidR="00A641BA" w:rsidRPr="00CC247A">
        <w:rPr>
          <w:rFonts w:ascii="Times New Roman" w:hAnsi="Times New Roman" w:cs="Times New Roman"/>
          <w:sz w:val="24"/>
          <w:szCs w:val="24"/>
        </w:rPr>
        <w:t xml:space="preserve">Evident from results that the particle density </w:t>
      </w:r>
      <w:r w:rsidRPr="00CC247A">
        <w:rPr>
          <w:rFonts w:ascii="Times New Roman" w:hAnsi="Times New Roman" w:cs="Times New Roman"/>
          <w:sz w:val="24"/>
          <w:szCs w:val="24"/>
        </w:rPr>
        <w:t xml:space="preserve">indicated a significance difference from assumed values related to well drain, poor drain, moderate drain soil samples. </w:t>
      </w:r>
      <w:r w:rsidR="00E16ACA" w:rsidRPr="00CC247A">
        <w:rPr>
          <w:rFonts w:ascii="Times New Roman" w:hAnsi="Times New Roman" w:cs="Times New Roman"/>
          <w:sz w:val="24"/>
          <w:szCs w:val="24"/>
        </w:rPr>
        <w:t>Thus,</w:t>
      </w:r>
      <w:r w:rsidR="004E5279" w:rsidRPr="00CC247A">
        <w:rPr>
          <w:rFonts w:ascii="Times New Roman" w:hAnsi="Times New Roman" w:cs="Times New Roman"/>
          <w:sz w:val="24"/>
          <w:szCs w:val="24"/>
        </w:rPr>
        <w:t xml:space="preserve"> the calculated true values of the total porosity within the soil catena of faculty farm were significantly varied (</w:t>
      </w:r>
      <w:r w:rsidR="00DB3340" w:rsidRPr="00CC247A">
        <w:rPr>
          <w:rFonts w:ascii="Times New Roman" w:hAnsi="Times New Roman" w:cs="Times New Roman"/>
          <w:sz w:val="24"/>
          <w:szCs w:val="24"/>
        </w:rPr>
        <w:t>42.972</w:t>
      </w:r>
      <w:r w:rsidR="00A25819" w:rsidRPr="00CC247A">
        <w:rPr>
          <w:rFonts w:ascii="Times New Roman" w:hAnsi="Times New Roman" w:cs="Times New Roman"/>
          <w:sz w:val="24"/>
          <w:szCs w:val="24"/>
        </w:rPr>
        <w:t>%</w:t>
      </w:r>
      <w:r w:rsidR="00DB3340" w:rsidRPr="00CC247A">
        <w:rPr>
          <w:rFonts w:ascii="Times New Roman" w:hAnsi="Times New Roman" w:cs="Times New Roman"/>
          <w:sz w:val="24"/>
          <w:szCs w:val="24"/>
        </w:rPr>
        <w:t xml:space="preserve"> ±1.25</w:t>
      </w:r>
      <w:r w:rsidR="004E5279" w:rsidRPr="00CC247A">
        <w:rPr>
          <w:rFonts w:ascii="Times New Roman" w:hAnsi="Times New Roman" w:cs="Times New Roman"/>
          <w:sz w:val="24"/>
          <w:szCs w:val="24"/>
        </w:rPr>
        <w:t>) and true values of the total porosity will be extremely useful to formulate precise and accurate management strategies for sustainable crop production.</w:t>
      </w:r>
    </w:p>
    <w:p w14:paraId="284A4067" w14:textId="7039542F" w:rsidR="004E5279" w:rsidRPr="00E16ACA" w:rsidRDefault="00FA66DA" w:rsidP="00B9099D">
      <w:pPr>
        <w:pStyle w:val="CommentText"/>
        <w:rPr>
          <w:rFonts w:ascii="Times New Roman" w:hAnsi="Times New Roman" w:cs="Times New Roman"/>
          <w:i/>
          <w:iCs/>
          <w:sz w:val="24"/>
          <w:szCs w:val="24"/>
        </w:rPr>
      </w:pPr>
      <w:r w:rsidRPr="00CB4598">
        <w:rPr>
          <w:rFonts w:ascii="Times New Roman" w:eastAsia="Times New Roman" w:hAnsi="Times New Roman" w:cs="Times New Roman"/>
          <w:b/>
          <w:iCs/>
          <w:sz w:val="24"/>
          <w:szCs w:val="24"/>
        </w:rPr>
        <w:t>Keywords:</w:t>
      </w:r>
      <w:r w:rsidRPr="00CB459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9099D">
        <w:rPr>
          <w:rFonts w:ascii="Times New Roman" w:hAnsi="Times New Roman" w:cs="Times New Roman"/>
          <w:i/>
          <w:iCs/>
          <w:sz w:val="24"/>
          <w:szCs w:val="24"/>
        </w:rPr>
        <w:t xml:space="preserve">bulk density, </w:t>
      </w:r>
      <w:r w:rsidR="004E5279" w:rsidRPr="00E16ACA">
        <w:rPr>
          <w:rFonts w:ascii="Times New Roman" w:hAnsi="Times New Roman" w:cs="Times New Roman"/>
          <w:i/>
          <w:iCs/>
          <w:sz w:val="24"/>
          <w:szCs w:val="24"/>
        </w:rPr>
        <w:t>correlation analysis</w:t>
      </w:r>
      <w:r w:rsidR="00B9099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9099D" w:rsidRPr="00B9099D">
        <w:t xml:space="preserve"> </w:t>
      </w:r>
      <w:r w:rsidR="00B9099D" w:rsidRPr="00B9099D">
        <w:rPr>
          <w:rFonts w:ascii="Times New Roman" w:hAnsi="Times New Roman" w:cs="Times New Roman"/>
          <w:i/>
          <w:iCs/>
          <w:sz w:val="24"/>
          <w:szCs w:val="24"/>
        </w:rPr>
        <w:t>particle density</w:t>
      </w:r>
      <w:r w:rsidR="00B9099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9099D" w:rsidRPr="00B9099D">
        <w:t xml:space="preserve"> </w:t>
      </w:r>
      <w:r w:rsidR="00B9099D">
        <w:rPr>
          <w:rFonts w:ascii="Times New Roman" w:hAnsi="Times New Roman" w:cs="Times New Roman"/>
          <w:i/>
          <w:iCs/>
          <w:sz w:val="24"/>
          <w:szCs w:val="24"/>
        </w:rPr>
        <w:t>soil catena, total porosity</w:t>
      </w:r>
      <w:r w:rsidR="00B9099D" w:rsidRPr="00B909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909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77A79FF" w14:textId="43956AD6" w:rsidR="00B71BBA" w:rsidRDefault="00B71BBA" w:rsidP="001E1552">
      <w:bookmarkStart w:id="0" w:name="_GoBack"/>
      <w:bookmarkEnd w:id="0"/>
    </w:p>
    <w:sectPr w:rsidR="00B71BBA" w:rsidSect="005C0CD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0Nba0tDQxszC0NDJR0lEKTi0uzszPAykwrAUAUR9deiwAAAA="/>
  </w:docVars>
  <w:rsids>
    <w:rsidRoot w:val="001D574E"/>
    <w:rsid w:val="00067D0B"/>
    <w:rsid w:val="0008562F"/>
    <w:rsid w:val="001D574E"/>
    <w:rsid w:val="001E1552"/>
    <w:rsid w:val="002255CA"/>
    <w:rsid w:val="002F0B49"/>
    <w:rsid w:val="003C66EE"/>
    <w:rsid w:val="004146AF"/>
    <w:rsid w:val="004E5279"/>
    <w:rsid w:val="005145EB"/>
    <w:rsid w:val="0057760B"/>
    <w:rsid w:val="005C0CD9"/>
    <w:rsid w:val="006241B9"/>
    <w:rsid w:val="00693898"/>
    <w:rsid w:val="006E2E7F"/>
    <w:rsid w:val="007372AD"/>
    <w:rsid w:val="007F68CA"/>
    <w:rsid w:val="00905A7C"/>
    <w:rsid w:val="0091328E"/>
    <w:rsid w:val="00A170CD"/>
    <w:rsid w:val="00A25819"/>
    <w:rsid w:val="00A641BA"/>
    <w:rsid w:val="00AA4820"/>
    <w:rsid w:val="00AC6AA4"/>
    <w:rsid w:val="00AF1D13"/>
    <w:rsid w:val="00B71BBA"/>
    <w:rsid w:val="00B9099D"/>
    <w:rsid w:val="00CC247A"/>
    <w:rsid w:val="00D14D52"/>
    <w:rsid w:val="00D355E4"/>
    <w:rsid w:val="00D478C6"/>
    <w:rsid w:val="00D73A95"/>
    <w:rsid w:val="00DB3340"/>
    <w:rsid w:val="00E11034"/>
    <w:rsid w:val="00E16ACA"/>
    <w:rsid w:val="00F2498B"/>
    <w:rsid w:val="00FA140C"/>
    <w:rsid w:val="00FA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46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E52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2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279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372A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67D0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7D0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8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E52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2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279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372A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67D0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7D0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8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surujla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PC</dc:creator>
  <cp:lastModifiedBy>User</cp:lastModifiedBy>
  <cp:revision>3</cp:revision>
  <dcterms:created xsi:type="dcterms:W3CDTF">2023-03-03T15:52:00Z</dcterms:created>
  <dcterms:modified xsi:type="dcterms:W3CDTF">2023-03-03T15:58:00Z</dcterms:modified>
</cp:coreProperties>
</file>