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0C" w:rsidRDefault="00F0430C" w:rsidP="00F0430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Identification of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ffective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rganic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ertilizer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anagement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ractice to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nhance the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egetative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rowth of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issue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>ultured Banana (</w:t>
      </w:r>
      <w:r w:rsidRPr="00F0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Musa </w:t>
      </w:r>
      <w:proofErr w:type="spellStart"/>
      <w:r w:rsidRPr="00F0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sepientum</w:t>
      </w:r>
      <w:proofErr w:type="spellEnd"/>
      <w:r w:rsidR="00DB70CB">
        <w:rPr>
          <w:rFonts w:ascii="Times New Roman" w:hAnsi="Times New Roman" w:cs="Times New Roman"/>
          <w:b/>
          <w:bCs/>
          <w:sz w:val="28"/>
          <w:szCs w:val="28"/>
        </w:rPr>
        <w:t>) in wet zone</w:t>
      </w:r>
    </w:p>
    <w:p w:rsidR="00DB70CB" w:rsidRPr="00F0430C" w:rsidRDefault="00DB70CB" w:rsidP="00F0430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30C" w:rsidRPr="00F0430C" w:rsidRDefault="00F0430C" w:rsidP="00840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 R Shalinda</w:t>
      </w:r>
      <w:r w:rsidRPr="00AD673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70CB">
        <w:rPr>
          <w:rFonts w:ascii="Times New Roman" w:hAnsi="Times New Roman" w:cs="Times New Roman"/>
          <w:sz w:val="24"/>
          <w:szCs w:val="24"/>
        </w:rPr>
        <w:t xml:space="preserve"> </w:t>
      </w:r>
      <w:r w:rsidRPr="00FE3EE0">
        <w:rPr>
          <w:rFonts w:ascii="Times New Roman" w:hAnsi="Times New Roman" w:cs="Times New Roman"/>
          <w:sz w:val="24"/>
          <w:szCs w:val="24"/>
        </w:rPr>
        <w:t>K.A.</w:t>
      </w:r>
      <w:r w:rsidR="00DB70CB">
        <w:rPr>
          <w:rFonts w:ascii="Times New Roman" w:hAnsi="Times New Roman" w:cs="Times New Roman"/>
          <w:sz w:val="24"/>
          <w:szCs w:val="24"/>
        </w:rPr>
        <w:t xml:space="preserve"> </w:t>
      </w:r>
      <w:r w:rsidRPr="00FE3EE0">
        <w:rPr>
          <w:rFonts w:ascii="Times New Roman" w:hAnsi="Times New Roman" w:cs="Times New Roman"/>
          <w:sz w:val="24"/>
          <w:szCs w:val="24"/>
        </w:rPr>
        <w:t>Renuka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6735">
        <w:t xml:space="preserve"> </w:t>
      </w:r>
      <w:r w:rsidRPr="00885C1E">
        <w:rPr>
          <w:rFonts w:ascii="Times New Roman" w:hAnsi="Times New Roman" w:cs="Times New Roman"/>
          <w:sz w:val="24"/>
          <w:szCs w:val="24"/>
        </w:rPr>
        <w:t>A.D Ampitiyawatta</w:t>
      </w:r>
      <w:r w:rsidRPr="00AD673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0430C" w:rsidRPr="0076679A" w:rsidRDefault="00F0430C" w:rsidP="00840BD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6679A">
        <w:rPr>
          <w:rFonts w:ascii="Times New Roman" w:hAnsi="Times New Roman" w:cs="Times New Roman"/>
          <w:i/>
          <w:iCs/>
          <w:vertAlign w:val="superscript"/>
        </w:rPr>
        <w:t>1</w:t>
      </w:r>
      <w:r w:rsidRPr="0076679A">
        <w:rPr>
          <w:rFonts w:ascii="Times New Roman" w:hAnsi="Times New Roman" w:cs="Times New Roman"/>
          <w:i/>
          <w:iCs/>
        </w:rPr>
        <w:t xml:space="preserve"> Department of Export Agriculture, Faculty of Agricultural Sciences, Sabaragamuwa University of</w:t>
      </w:r>
    </w:p>
    <w:p w:rsidR="00F0430C" w:rsidRPr="0076679A" w:rsidRDefault="00F0430C" w:rsidP="00840BD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6679A">
        <w:rPr>
          <w:rFonts w:ascii="Times New Roman" w:hAnsi="Times New Roman" w:cs="Times New Roman"/>
          <w:i/>
          <w:iCs/>
        </w:rPr>
        <w:t xml:space="preserve">Sri Lanka, </w:t>
      </w:r>
      <w:proofErr w:type="spellStart"/>
      <w:r w:rsidRPr="0076679A">
        <w:rPr>
          <w:rFonts w:ascii="Times New Roman" w:hAnsi="Times New Roman" w:cs="Times New Roman"/>
          <w:i/>
          <w:iCs/>
        </w:rPr>
        <w:t>Belihuloya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E210A0">
        <w:t xml:space="preserve"> </w:t>
      </w:r>
      <w:r w:rsidRPr="00E210A0">
        <w:rPr>
          <w:rFonts w:ascii="Times New Roman" w:hAnsi="Times New Roman" w:cs="Times New Roman"/>
          <w:i/>
          <w:iCs/>
        </w:rPr>
        <w:t>Sri Lanka</w:t>
      </w:r>
    </w:p>
    <w:p w:rsidR="00F0430C" w:rsidRDefault="00F0430C" w:rsidP="00840BD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6679A">
        <w:rPr>
          <w:rFonts w:ascii="Times New Roman" w:hAnsi="Times New Roman" w:cs="Times New Roman"/>
          <w:i/>
          <w:iCs/>
          <w:vertAlign w:val="superscript"/>
        </w:rPr>
        <w:t>2</w:t>
      </w:r>
      <w:r w:rsidRPr="00AD6735">
        <w:rPr>
          <w:rFonts w:ascii="Times New Roman" w:hAnsi="Times New Roman" w:cs="Times New Roman"/>
          <w:i/>
          <w:iCs/>
        </w:rPr>
        <w:t xml:space="preserve">Fruit Research and Development Institute, </w:t>
      </w:r>
      <w:proofErr w:type="spellStart"/>
      <w:r w:rsidRPr="00AD6735">
        <w:rPr>
          <w:rFonts w:ascii="Times New Roman" w:hAnsi="Times New Roman" w:cs="Times New Roman"/>
          <w:i/>
          <w:iCs/>
        </w:rPr>
        <w:t>Horana</w:t>
      </w:r>
      <w:proofErr w:type="spellEnd"/>
      <w:r w:rsidRPr="00AD6735">
        <w:rPr>
          <w:rFonts w:ascii="Times New Roman" w:hAnsi="Times New Roman" w:cs="Times New Roman"/>
          <w:i/>
          <w:iCs/>
        </w:rPr>
        <w:t>, Sri Lanka</w:t>
      </w:r>
    </w:p>
    <w:p w:rsidR="00DB70CB" w:rsidRDefault="00DB70CB" w:rsidP="00F0430C">
      <w:pPr>
        <w:jc w:val="center"/>
        <w:rPr>
          <w:rFonts w:ascii="Times New Roman" w:hAnsi="Times New Roman" w:cs="Times New Roman"/>
          <w:i/>
          <w:iCs/>
        </w:rPr>
      </w:pPr>
    </w:p>
    <w:p w:rsidR="00F0430C" w:rsidRPr="00445E79" w:rsidRDefault="00401CF0" w:rsidP="00F0430C">
      <w:pPr>
        <w:jc w:val="center"/>
        <w:rPr>
          <w:rFonts w:ascii="Times New Roman" w:hAnsi="Times New Roman" w:cs="Times New Roman"/>
          <w:i/>
          <w:iCs/>
          <w:u w:val="single"/>
        </w:rPr>
      </w:pPr>
      <w:hyperlink r:id="rId5" w:history="1">
        <w:r w:rsidRPr="006A037D">
          <w:rPr>
            <w:rStyle w:val="Hyperlink"/>
          </w:rPr>
          <w:t>ravindushalinda1996@gmail.com</w:t>
        </w:r>
      </w:hyperlink>
      <w:r>
        <w:t xml:space="preserve"> </w:t>
      </w:r>
      <w:bookmarkStart w:id="0" w:name="_GoBack"/>
      <w:bookmarkEnd w:id="0"/>
    </w:p>
    <w:p w:rsidR="00A07473" w:rsidRDefault="00A07473" w:rsidP="00A0747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473" w:rsidRDefault="00840BD0" w:rsidP="00840BD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</w:rPr>
        <w:t>As a fruit, b</w:t>
      </w:r>
      <w:r w:rsidR="00A07473" w:rsidRPr="002548AE">
        <w:rPr>
          <w:rFonts w:ascii="Times New Roman" w:hAnsi="Times New Roman" w:cs="Times New Roman"/>
          <w:sz w:val="24"/>
          <w:szCs w:val="24"/>
        </w:rPr>
        <w:t>anana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) </w:t>
      </w:r>
      <w:r w:rsidR="00A07473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07473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 xml:space="preserve">demand due to its </w:t>
      </w:r>
      <w:r w:rsidR="00A07473">
        <w:rPr>
          <w:rFonts w:ascii="Times New Roman" w:hAnsi="Times New Roman" w:cs="Times New Roman"/>
          <w:sz w:val="24"/>
          <w:szCs w:val="24"/>
        </w:rPr>
        <w:t xml:space="preserve">economic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nutritional value. </w:t>
      </w:r>
      <w:r w:rsidR="00A07473" w:rsidRPr="0025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High-quality planting material, proper nutrition, and cultural practices increase banana productivity.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specific fertilizer mixture including </w:t>
      </w:r>
      <w:r>
        <w:rPr>
          <w:rFonts w:ascii="Times New Roman" w:hAnsi="Times New Roman" w:cs="Times New Roman"/>
          <w:sz w:val="24"/>
          <w:szCs w:val="24"/>
        </w:rPr>
        <w:t>inorganic</w:t>
      </w:r>
      <w:r w:rsidRPr="0025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organic fertilizers has been recommended by the </w:t>
      </w:r>
      <w:r w:rsidR="00A07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of Agriculture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4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A07473" w:rsidRPr="0084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55kg</w:t>
      </w:r>
      <w:proofErr w:type="gram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/ha of Urea, 50kg/ha of Triple Super Phosphate (TSP) and 95kg/ha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Murate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of Potash (MOP) before establish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ing the plants and 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110kg/ha of Urea, 100kg/ha of Triple Super Phosphate (TSP) and 190kg/ha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Murate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of Potash (MOP) once every two months after the establishment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.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However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,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si-LK"/>
        </w:rPr>
        <w:t>there is no organic fertilizer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si-LK"/>
        </w:rPr>
        <w:t>recommendation.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Therefore, this study was conducted to identify the effective organic fertilizer management practice which can enhance the early vegetative growth of tissue-cultured “</w:t>
      </w:r>
      <w:proofErr w:type="spellStart"/>
      <w:r w:rsidR="00A07473">
        <w:rPr>
          <w:rFonts w:ascii="Times New Roman" w:hAnsi="Times New Roman" w:cs="Times New Roman"/>
          <w:sz w:val="24"/>
          <w:szCs w:val="24"/>
          <w:lang w:bidi="si-LK"/>
        </w:rPr>
        <w:t>Seeni</w:t>
      </w:r>
      <w:proofErr w:type="spellEnd"/>
      <w:r w:rsidR="00A07473">
        <w:rPr>
          <w:rFonts w:ascii="Times New Roman" w:hAnsi="Times New Roman" w:cs="Times New Roman"/>
          <w:sz w:val="24"/>
          <w:szCs w:val="24"/>
          <w:lang w:bidi="si-LK"/>
        </w:rPr>
        <w:t>” banana plants (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Musaceae</w:t>
      </w:r>
      <w:proofErr w:type="spellEnd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) in the wet zone of Sri Lanka. The study was carried out at the Fruit Research and Development Institute, </w:t>
      </w:r>
      <w:proofErr w:type="spellStart"/>
      <w:r w:rsidR="00A07473">
        <w:rPr>
          <w:rFonts w:ascii="Times New Roman" w:hAnsi="Times New Roman" w:cs="Times New Roman"/>
          <w:sz w:val="24"/>
          <w:szCs w:val="24"/>
          <w:lang w:bidi="si-LK"/>
        </w:rPr>
        <w:t>Horana</w:t>
      </w:r>
      <w:proofErr w:type="spellEnd"/>
      <w:r>
        <w:rPr>
          <w:rFonts w:ascii="Times New Roman" w:hAnsi="Times New Roman" w:cs="Times New Roman"/>
          <w:sz w:val="24"/>
          <w:szCs w:val="24"/>
          <w:lang w:bidi="si-LK"/>
        </w:rPr>
        <w:t>, located in the wet zone.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 One-month-old tissue-cultured </w:t>
      </w:r>
      <w:r w:rsidR="00A07473" w:rsidRPr="002548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>” banana plants</w:t>
      </w:r>
      <w:r w:rsidR="00A07473">
        <w:rPr>
          <w:rFonts w:ascii="Times New Roman" w:hAnsi="Times New Roman" w:cs="Times New Roman"/>
          <w:sz w:val="24"/>
          <w:szCs w:val="24"/>
        </w:rPr>
        <w:t xml:space="preserve"> were established as </w:t>
      </w:r>
      <w:r w:rsidR="00A07473" w:rsidRPr="002548AE">
        <w:rPr>
          <w:rFonts w:ascii="Times New Roman" w:hAnsi="Times New Roman" w:cs="Times New Roman"/>
          <w:sz w:val="24"/>
          <w:szCs w:val="24"/>
        </w:rPr>
        <w:t>Randomized Complete Block Design (RCBD) with three replicates per treatment</w:t>
      </w:r>
      <w:r w:rsidR="00A07473">
        <w:rPr>
          <w:rFonts w:ascii="Times New Roman" w:hAnsi="Times New Roman" w:cs="Times New Roman"/>
          <w:sz w:val="24"/>
          <w:szCs w:val="24"/>
        </w:rPr>
        <w:t xml:space="preserve">. Six treatment combinations </w:t>
      </w:r>
      <w:r w:rsidR="00A07473" w:rsidRPr="002548AE">
        <w:rPr>
          <w:rFonts w:ascii="Times New Roman" w:hAnsi="Times New Roman" w:cs="Times New Roman"/>
          <w:sz w:val="24"/>
          <w:szCs w:val="24"/>
        </w:rPr>
        <w:t>were used as follow</w:t>
      </w:r>
      <w:r w:rsidR="00A07473">
        <w:rPr>
          <w:rFonts w:ascii="Times New Roman" w:hAnsi="Times New Roman" w:cs="Times New Roman"/>
          <w:sz w:val="24"/>
          <w:szCs w:val="24"/>
        </w:rPr>
        <w:t>s</w:t>
      </w:r>
      <w:r w:rsidR="00A07473" w:rsidRPr="002548AE">
        <w:rPr>
          <w:rFonts w:ascii="Times New Roman" w:hAnsi="Times New Roman" w:cs="Times New Roman"/>
          <w:sz w:val="24"/>
          <w:szCs w:val="24"/>
        </w:rPr>
        <w:t>, Treatment 1: No fertilizer, Treatment 2: Department of Agriculture (DOA) recommendation, Treatment 3: Compost application (3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plant), Treatment 4: Poultry manure application (2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plant), Treatment 5: Compost application (3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 + Vegetable Cowpea intercropping and Treatment 6: Poultry manure application (2kg/plant) + Vegetable Cowpea intercropping.</w:t>
      </w:r>
      <w:r w:rsidR="00A07473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Plant height(cm) and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number of leaves (count) were measured in two</w:t>
      </w:r>
      <w:r w:rsidR="00A07473">
        <w:rPr>
          <w:rFonts w:ascii="Times New Roman" w:hAnsi="Times New Roman" w:cs="Times New Roman"/>
          <w:sz w:val="24"/>
          <w:szCs w:val="24"/>
        </w:rPr>
        <w:t>-</w:t>
      </w:r>
      <w:r w:rsidR="00A07473" w:rsidRPr="002548AE">
        <w:rPr>
          <w:rFonts w:ascii="Times New Roman" w:hAnsi="Times New Roman" w:cs="Times New Roman"/>
          <w:sz w:val="24"/>
          <w:szCs w:val="24"/>
        </w:rPr>
        <w:t>week intervals</w:t>
      </w:r>
      <w:r w:rsidR="00A07473">
        <w:rPr>
          <w:rFonts w:ascii="Times New Roman" w:hAnsi="Times New Roman" w:cs="Times New Roman"/>
          <w:sz w:val="24"/>
          <w:szCs w:val="24"/>
        </w:rPr>
        <w:t xml:space="preserve">. According to the results, there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was an </w:t>
      </w:r>
      <w:r w:rsidR="00A07473">
        <w:rPr>
          <w:rFonts w:ascii="Times New Roman" w:hAnsi="Times New Roman" w:cs="Times New Roman"/>
          <w:sz w:val="24"/>
          <w:szCs w:val="24"/>
        </w:rPr>
        <w:t>e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ffect from the organic fertilizers on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vegetative growth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 banana plants in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wet zone</w:t>
      </w:r>
      <w:r w:rsidR="00A07473">
        <w:rPr>
          <w:rFonts w:ascii="Times New Roman" w:hAnsi="Times New Roman" w:cs="Times New Roman"/>
          <w:sz w:val="24"/>
          <w:szCs w:val="24"/>
        </w:rPr>
        <w:t xml:space="preserve">.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Stem height </w:t>
      </w:r>
      <w:r w:rsidR="00A07473">
        <w:rPr>
          <w:rFonts w:ascii="Times New Roman" w:hAnsi="Times New Roman" w:cs="Times New Roman"/>
          <w:sz w:val="24"/>
          <w:szCs w:val="24"/>
        </w:rPr>
        <w:t xml:space="preserve">was significantly higher in </w:t>
      </w:r>
      <w:r w:rsidR="00A07473" w:rsidRPr="002548AE">
        <w:rPr>
          <w:rFonts w:ascii="Times New Roman" w:hAnsi="Times New Roman" w:cs="Times New Roman"/>
          <w:sz w:val="24"/>
          <w:szCs w:val="24"/>
        </w:rPr>
        <w:t>Poultry manure (2kg/plant) + Vegetable Cowpea intercropping treatment</w:t>
      </w:r>
      <w:r w:rsidR="00A07473">
        <w:rPr>
          <w:rFonts w:ascii="Times New Roman" w:hAnsi="Times New Roman" w:cs="Times New Roman"/>
          <w:sz w:val="24"/>
          <w:szCs w:val="24"/>
        </w:rPr>
        <w:t xml:space="preserve"> with other treatments, being 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most effective organic fertilizer management practice to enhance the </w:t>
      </w:r>
      <w:r w:rsidR="00A07473">
        <w:rPr>
          <w:rFonts w:ascii="Times New Roman" w:hAnsi="Times New Roman" w:cs="Times New Roman"/>
          <w:sz w:val="24"/>
          <w:szCs w:val="24"/>
        </w:rPr>
        <w:t xml:space="preserve">early </w:t>
      </w:r>
      <w:r w:rsidR="00A07473" w:rsidRPr="002548AE">
        <w:rPr>
          <w:rFonts w:ascii="Times New Roman" w:hAnsi="Times New Roman" w:cs="Times New Roman"/>
          <w:sz w:val="24"/>
          <w:szCs w:val="24"/>
        </w:rPr>
        <w:t>vegetative</w:t>
      </w:r>
      <w:r w:rsidR="00A07473" w:rsidRPr="0025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growth of tissue</w:t>
      </w:r>
      <w:r w:rsidR="00A07473">
        <w:rPr>
          <w:rFonts w:ascii="Times New Roman" w:hAnsi="Times New Roman" w:cs="Times New Roman"/>
          <w:sz w:val="24"/>
          <w:szCs w:val="24"/>
        </w:rPr>
        <w:t>-</w:t>
      </w:r>
      <w:r w:rsidR="00A07473" w:rsidRPr="002548AE">
        <w:rPr>
          <w:rFonts w:ascii="Times New Roman" w:hAnsi="Times New Roman" w:cs="Times New Roman"/>
          <w:sz w:val="24"/>
          <w:szCs w:val="24"/>
        </w:rPr>
        <w:t>cultured Banana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) in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wet zone</w:t>
      </w:r>
      <w:r w:rsidR="00A07473">
        <w:rPr>
          <w:rFonts w:ascii="Times New Roman" w:hAnsi="Times New Roman" w:cs="Times New Roman"/>
          <w:sz w:val="24"/>
          <w:szCs w:val="24"/>
        </w:rPr>
        <w:t xml:space="preserve"> of Sri Lanka</w:t>
      </w:r>
      <w:r w:rsidR="00A07473" w:rsidRPr="002548AE">
        <w:rPr>
          <w:rFonts w:ascii="Times New Roman" w:hAnsi="Times New Roman" w:cs="Times New Roman"/>
          <w:sz w:val="24"/>
          <w:szCs w:val="24"/>
        </w:rPr>
        <w:t>.</w:t>
      </w:r>
    </w:p>
    <w:p w:rsidR="00401CF0" w:rsidRDefault="00401CF0">
      <w:pPr>
        <w:rPr>
          <w:rFonts w:ascii="Times New Roman" w:hAnsi="Times New Roman" w:cs="Times New Roman"/>
        </w:rPr>
      </w:pPr>
    </w:p>
    <w:p w:rsidR="00927937" w:rsidRPr="00A07473" w:rsidRDefault="00A07473">
      <w:pPr>
        <w:rPr>
          <w:rFonts w:ascii="Times New Roman" w:hAnsi="Times New Roman" w:cs="Times New Roman"/>
          <w:sz w:val="24"/>
          <w:szCs w:val="24"/>
        </w:rPr>
      </w:pPr>
      <w:r w:rsidRPr="00C16FA9">
        <w:rPr>
          <w:rFonts w:ascii="Times New Roman" w:hAnsi="Times New Roman" w:cs="Times New Roman"/>
          <w:sz w:val="24"/>
          <w:szCs w:val="24"/>
        </w:rPr>
        <w:lastRenderedPageBreak/>
        <w:t>Key words</w:t>
      </w:r>
      <w: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BD0">
        <w:rPr>
          <w:rFonts w:ascii="Times New Roman" w:hAnsi="Times New Roman" w:cs="Times New Roman"/>
          <w:i/>
          <w:iCs/>
          <w:sz w:val="24"/>
          <w:szCs w:val="24"/>
        </w:rPr>
        <w:t>organic fertilizer,</w:t>
      </w:r>
      <w:r w:rsidR="00840BD0" w:rsidRPr="00C16F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FA9">
        <w:rPr>
          <w:rFonts w:ascii="Times New Roman" w:hAnsi="Times New Roman" w:cs="Times New Roman"/>
          <w:i/>
          <w:iCs/>
          <w:sz w:val="24"/>
          <w:szCs w:val="24"/>
        </w:rPr>
        <w:t>tissue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16FA9">
        <w:rPr>
          <w:rFonts w:ascii="Times New Roman" w:hAnsi="Times New Roman" w:cs="Times New Roman"/>
          <w:i/>
          <w:iCs/>
          <w:sz w:val="24"/>
          <w:szCs w:val="24"/>
        </w:rPr>
        <w:t xml:space="preserve">cultured </w:t>
      </w:r>
      <w:r w:rsidR="00840BD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16FA9">
        <w:rPr>
          <w:rFonts w:ascii="Times New Roman" w:hAnsi="Times New Roman" w:cs="Times New Roman"/>
          <w:i/>
          <w:iCs/>
          <w:sz w:val="24"/>
          <w:szCs w:val="24"/>
        </w:rPr>
        <w:t>anana, vegetative</w:t>
      </w:r>
      <w:r w:rsidRPr="00C16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6FA9">
        <w:rPr>
          <w:rFonts w:ascii="Times New Roman" w:hAnsi="Times New Roman" w:cs="Times New Roman"/>
          <w:i/>
          <w:iCs/>
          <w:sz w:val="24"/>
          <w:szCs w:val="24"/>
        </w:rPr>
        <w:t>growth</w:t>
      </w:r>
      <w:r>
        <w:rPr>
          <w:rFonts w:ascii="Times New Roman" w:hAnsi="Times New Roman" w:cs="Times New Roman"/>
          <w:i/>
          <w:iCs/>
          <w:sz w:val="24"/>
          <w:szCs w:val="24"/>
        </w:rPr>
        <w:t>, wet zone</w:t>
      </w:r>
    </w:p>
    <w:sectPr w:rsidR="00927937" w:rsidRPr="00A07473" w:rsidSect="00A074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Q2MTeztDQ3MrdQ0lEKTi0uzszPAykwrAUAjDQ/ViwAAAA="/>
  </w:docVars>
  <w:rsids>
    <w:rsidRoot w:val="00A07473"/>
    <w:rsid w:val="00174064"/>
    <w:rsid w:val="00401CF0"/>
    <w:rsid w:val="005649EC"/>
    <w:rsid w:val="00840BD0"/>
    <w:rsid w:val="00927937"/>
    <w:rsid w:val="00A07473"/>
    <w:rsid w:val="00DB70CB"/>
    <w:rsid w:val="00F0430C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73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473"/>
    <w:pPr>
      <w:spacing w:after="0" w:line="240" w:lineRule="auto"/>
    </w:pPr>
    <w:rPr>
      <w:rFonts w:ascii="Calibri" w:eastAsia="Calibri" w:hAnsi="Calibri" w:cs="Latha"/>
    </w:rPr>
  </w:style>
  <w:style w:type="character" w:styleId="Hyperlink">
    <w:name w:val="Hyperlink"/>
    <w:basedOn w:val="DefaultParagraphFont"/>
    <w:uiPriority w:val="99"/>
    <w:unhideWhenUsed/>
    <w:rsid w:val="00F04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73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473"/>
    <w:pPr>
      <w:spacing w:after="0" w:line="240" w:lineRule="auto"/>
    </w:pPr>
    <w:rPr>
      <w:rFonts w:ascii="Calibri" w:eastAsia="Calibri" w:hAnsi="Calibri" w:cs="Latha"/>
    </w:rPr>
  </w:style>
  <w:style w:type="character" w:styleId="Hyperlink">
    <w:name w:val="Hyperlink"/>
    <w:basedOn w:val="DefaultParagraphFont"/>
    <w:uiPriority w:val="99"/>
    <w:unhideWhenUsed/>
    <w:rsid w:val="00F0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indushalinda19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Shalinda</dc:creator>
  <cp:lastModifiedBy>Shalinda</cp:lastModifiedBy>
  <cp:revision>5</cp:revision>
  <cp:lastPrinted>2022-12-22T03:47:00Z</cp:lastPrinted>
  <dcterms:created xsi:type="dcterms:W3CDTF">2023-01-13T08:02:00Z</dcterms:created>
  <dcterms:modified xsi:type="dcterms:W3CDTF">2023-01-14T13:43:00Z</dcterms:modified>
</cp:coreProperties>
</file>