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789B" w14:textId="29519FA6" w:rsidR="00501798" w:rsidRPr="001712DE" w:rsidRDefault="008F4DA6" w:rsidP="007E6D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Field Evaluation of Plant Extracts a</w:t>
      </w:r>
      <w:r w:rsidRPr="00693674">
        <w:rPr>
          <w:rFonts w:ascii="Times New Roman" w:hAnsi="Times New Roman" w:cs="Times New Roman"/>
          <w:b/>
          <w:bCs/>
          <w:sz w:val="28"/>
          <w:szCs w:val="28"/>
        </w:rPr>
        <w:t xml:space="preserve">gainst </w:t>
      </w:r>
      <w:r>
        <w:rPr>
          <w:rFonts w:ascii="Times New Roman" w:hAnsi="Times New Roman" w:cs="Times New Roman"/>
          <w:b/>
          <w:bCs/>
          <w:sz w:val="28"/>
          <w:szCs w:val="28"/>
        </w:rPr>
        <w:t>Rice S</w:t>
      </w:r>
      <w:r w:rsidRPr="00693674">
        <w:rPr>
          <w:rFonts w:ascii="Times New Roman" w:hAnsi="Times New Roman" w:cs="Times New Roman"/>
          <w:b/>
          <w:bCs/>
          <w:sz w:val="28"/>
          <w:szCs w:val="28"/>
        </w:rPr>
        <w:t>heath blight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69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hizoctonia </w:t>
      </w:r>
      <w:proofErr w:type="spellStart"/>
      <w:r w:rsidRPr="0069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solani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D</w:t>
      </w:r>
      <w:r w:rsidRPr="00693674">
        <w:rPr>
          <w:rFonts w:ascii="Times New Roman" w:hAnsi="Times New Roman" w:cs="Times New Roman"/>
          <w:b/>
          <w:bCs/>
          <w:sz w:val="28"/>
          <w:szCs w:val="28"/>
        </w:rPr>
        <w:t>isease</w:t>
      </w:r>
    </w:p>
    <w:p w14:paraId="79A1E56E" w14:textId="7B4D9517" w:rsidR="00080BF9" w:rsidRPr="008F4DA6" w:rsidRDefault="008F4DA6" w:rsidP="006912C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RSS </w:t>
      </w:r>
      <w:r w:rsidR="00501798" w:rsidRPr="008F4DA6">
        <w:rPr>
          <w:rFonts w:ascii="Times New Roman" w:hAnsi="Times New Roman" w:cs="Times New Roman"/>
          <w:b/>
          <w:bCs/>
          <w:sz w:val="24"/>
          <w:szCs w:val="24"/>
          <w:u w:val="single"/>
        </w:rPr>
        <w:t>Rathambalage</w:t>
      </w:r>
      <w:r w:rsidR="00BC1049" w:rsidRPr="008F4DA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Pr="008F4DA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KRD </w:t>
      </w:r>
      <w:r w:rsidR="00501798" w:rsidRPr="008F4DA6">
        <w:rPr>
          <w:rFonts w:ascii="Times New Roman" w:hAnsi="Times New Roman" w:cs="Times New Roman"/>
          <w:b/>
          <w:bCs/>
          <w:sz w:val="24"/>
          <w:szCs w:val="24"/>
        </w:rPr>
        <w:t>Gunapala</w:t>
      </w:r>
      <w:r w:rsidR="004F6E82" w:rsidRPr="008F4D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F4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E82" w:rsidRPr="008F4DA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WMAUKM </w:t>
      </w:r>
      <w:r w:rsidR="005E6358" w:rsidRPr="008F4DA6">
        <w:rPr>
          <w:rFonts w:ascii="Times New Roman" w:hAnsi="Times New Roman" w:cs="Times New Roman"/>
          <w:b/>
          <w:bCs/>
          <w:sz w:val="24"/>
          <w:szCs w:val="24"/>
        </w:rPr>
        <w:t>Wijesekara</w:t>
      </w:r>
      <w:r w:rsidR="00AB61B6" w:rsidRPr="008F4D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52EBA538" w14:textId="19578679" w:rsidR="007E56B9" w:rsidRPr="00C226BE" w:rsidRDefault="004F6E82" w:rsidP="006C3F58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226BE">
        <w:rPr>
          <w:rFonts w:ascii="Times New Roman" w:hAnsi="Times New Roman" w:cs="Times New Roman"/>
          <w:i/>
          <w:vertAlign w:val="superscript"/>
        </w:rPr>
        <w:t>1</w:t>
      </w:r>
      <w:r w:rsidRPr="00C226BE">
        <w:rPr>
          <w:rFonts w:ascii="Times New Roman" w:hAnsi="Times New Roman" w:cs="Times New Roman"/>
          <w:i/>
        </w:rPr>
        <w:t>Department of Export Agriculture, Faculty of Agricultural Sc</w:t>
      </w:r>
      <w:r w:rsidR="004238CA" w:rsidRPr="00C226BE">
        <w:rPr>
          <w:rFonts w:ascii="Times New Roman" w:hAnsi="Times New Roman" w:cs="Times New Roman"/>
          <w:i/>
        </w:rPr>
        <w:t>iences, Sabaragamuwa University</w:t>
      </w:r>
      <w:r w:rsidR="003A1D76">
        <w:rPr>
          <w:rFonts w:ascii="Times New Roman" w:hAnsi="Times New Roman" w:cs="Times New Roman"/>
          <w:i/>
        </w:rPr>
        <w:t xml:space="preserve"> </w:t>
      </w:r>
      <w:r w:rsidR="004238CA" w:rsidRPr="00C226BE">
        <w:rPr>
          <w:rFonts w:ascii="Times New Roman" w:hAnsi="Times New Roman" w:cs="Times New Roman"/>
          <w:i/>
        </w:rPr>
        <w:t xml:space="preserve">of </w:t>
      </w:r>
      <w:r w:rsidR="006912CA">
        <w:rPr>
          <w:rFonts w:ascii="Times New Roman" w:hAnsi="Times New Roman" w:cs="Times New Roman"/>
          <w:i/>
        </w:rPr>
        <w:t>Sri Lanka</w:t>
      </w:r>
    </w:p>
    <w:p w14:paraId="352E43B7" w14:textId="77777777" w:rsidR="00CD0AB5" w:rsidRPr="005D4776" w:rsidRDefault="00C61F84" w:rsidP="006C3F58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C226BE">
        <w:rPr>
          <w:rFonts w:ascii="Times New Roman" w:hAnsi="Times New Roman" w:cs="Times New Roman"/>
          <w:i/>
          <w:vertAlign w:val="superscript"/>
        </w:rPr>
        <w:t xml:space="preserve">2 </w:t>
      </w:r>
      <w:r w:rsidR="004238CA" w:rsidRPr="00C226BE">
        <w:rPr>
          <w:rFonts w:ascii="Times New Roman" w:hAnsi="Times New Roman" w:cs="Times New Roman"/>
          <w:i/>
        </w:rPr>
        <w:t>Rice Research</w:t>
      </w:r>
      <w:r w:rsidR="003771D8" w:rsidRPr="00C226BE">
        <w:rPr>
          <w:rFonts w:ascii="Times New Roman" w:hAnsi="Times New Roman" w:cs="Times New Roman"/>
          <w:i/>
        </w:rPr>
        <w:t xml:space="preserve"> and Development Institute, </w:t>
      </w:r>
      <w:proofErr w:type="spellStart"/>
      <w:r w:rsidR="003771D8" w:rsidRPr="00C226BE">
        <w:rPr>
          <w:rFonts w:ascii="Times New Roman" w:hAnsi="Times New Roman" w:cs="Times New Roman"/>
          <w:i/>
        </w:rPr>
        <w:t>Batalagoda</w:t>
      </w:r>
      <w:proofErr w:type="spellEnd"/>
      <w:r w:rsidR="003771D8" w:rsidRPr="00C226BE">
        <w:rPr>
          <w:rFonts w:ascii="Times New Roman" w:hAnsi="Times New Roman" w:cs="Times New Roman"/>
          <w:i/>
        </w:rPr>
        <w:t xml:space="preserve">, </w:t>
      </w:r>
      <w:proofErr w:type="spellStart"/>
      <w:r w:rsidR="003771D8" w:rsidRPr="00C226BE">
        <w:rPr>
          <w:rFonts w:ascii="Times New Roman" w:hAnsi="Times New Roman" w:cs="Times New Roman"/>
          <w:i/>
        </w:rPr>
        <w:t>Ibbagamuwa</w:t>
      </w:r>
      <w:proofErr w:type="spellEnd"/>
      <w:r w:rsidR="003771D8" w:rsidRPr="00C226BE">
        <w:rPr>
          <w:rFonts w:ascii="Times New Roman" w:hAnsi="Times New Roman" w:cs="Times New Roman"/>
          <w:i/>
        </w:rPr>
        <w:t xml:space="preserve">, </w:t>
      </w:r>
      <w:r w:rsidR="004238CA" w:rsidRPr="00C226BE">
        <w:rPr>
          <w:rFonts w:ascii="Times New Roman" w:hAnsi="Times New Roman" w:cs="Times New Roman"/>
          <w:i/>
        </w:rPr>
        <w:t>Sri Lanka</w:t>
      </w:r>
    </w:p>
    <w:p w14:paraId="2174AA9A" w14:textId="3FB90158" w:rsidR="00C07EE6" w:rsidRDefault="006C3F58" w:rsidP="006C3F58">
      <w:pPr>
        <w:spacing w:before="240" w:after="0" w:line="276" w:lineRule="auto"/>
        <w:jc w:val="center"/>
        <w:rPr>
          <w:rFonts w:ascii="Times New Roman" w:hAnsi="Times New Roman" w:cs="Times New Roman"/>
          <w:i/>
        </w:rPr>
      </w:pPr>
      <w:hyperlink r:id="rId5" w:history="1">
        <w:r w:rsidRPr="004105C6">
          <w:rPr>
            <w:rStyle w:val="Hyperlink"/>
            <w:rFonts w:ascii="Times New Roman" w:hAnsi="Times New Roman" w:cs="Times New Roman"/>
            <w:i/>
          </w:rPr>
          <w:t>*shilpanisakuni@gmail.com</w:t>
        </w:r>
      </w:hyperlink>
    </w:p>
    <w:p w14:paraId="27C2ABBA" w14:textId="77777777" w:rsidR="006C3F58" w:rsidRPr="006C3F58" w:rsidRDefault="006C3F58" w:rsidP="006C3F5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0229C3E3" w14:textId="447D3BE3" w:rsidR="00417D69" w:rsidRPr="006C3F58" w:rsidRDefault="009C1C70" w:rsidP="006C3F58">
      <w:pPr>
        <w:tabs>
          <w:tab w:val="left" w:pos="313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48">
        <w:rPr>
          <w:rFonts w:ascii="Times New Roman" w:hAnsi="Times New Roman" w:cs="Times New Roman"/>
          <w:sz w:val="24"/>
          <w:szCs w:val="24"/>
        </w:rPr>
        <w:t xml:space="preserve">Sheath blight caused </w:t>
      </w:r>
      <w:r w:rsidRPr="007230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Rhizoctonia </w:t>
      </w:r>
      <w:proofErr w:type="spellStart"/>
      <w:r w:rsidRPr="00723048">
        <w:rPr>
          <w:rFonts w:ascii="Times New Roman" w:hAnsi="Times New Roman" w:cs="Times New Roman"/>
          <w:bCs/>
          <w:i/>
          <w:iCs/>
          <w:sz w:val="24"/>
          <w:szCs w:val="24"/>
        </w:rPr>
        <w:t>solani</w:t>
      </w:r>
      <w:proofErr w:type="spellEnd"/>
      <w:r w:rsidR="00842E55">
        <w:rPr>
          <w:rFonts w:ascii="Times New Roman" w:hAnsi="Times New Roman" w:cs="Times New Roman"/>
          <w:bCs/>
          <w:sz w:val="24"/>
          <w:szCs w:val="24"/>
        </w:rPr>
        <w:t xml:space="preserve">, is a </w:t>
      </w:r>
      <w:r w:rsidRPr="00723048">
        <w:rPr>
          <w:rFonts w:ascii="Times New Roman" w:hAnsi="Times New Roman" w:cs="Times New Roman"/>
          <w:bCs/>
          <w:sz w:val="24"/>
          <w:szCs w:val="24"/>
        </w:rPr>
        <w:t>major fungal disease</w:t>
      </w:r>
      <w:r w:rsidR="0084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048">
        <w:rPr>
          <w:rFonts w:ascii="Times New Roman" w:hAnsi="Times New Roman" w:cs="Times New Roman"/>
          <w:bCs/>
          <w:sz w:val="24"/>
          <w:szCs w:val="24"/>
        </w:rPr>
        <w:t>that has been recorded in all major rice growing areas</w:t>
      </w:r>
      <w:r w:rsidR="00C61F84" w:rsidRPr="00723048">
        <w:rPr>
          <w:rFonts w:ascii="Times New Roman" w:hAnsi="Times New Roman" w:cs="Times New Roman"/>
          <w:sz w:val="24"/>
          <w:szCs w:val="24"/>
        </w:rPr>
        <w:t xml:space="preserve">. Due to lack of resistant </w:t>
      </w:r>
      <w:r w:rsidR="00842E55">
        <w:rPr>
          <w:rFonts w:ascii="Times New Roman" w:hAnsi="Times New Roman" w:cs="Times New Roman"/>
          <w:sz w:val="24"/>
          <w:szCs w:val="24"/>
        </w:rPr>
        <w:t xml:space="preserve">rice varieties, </w:t>
      </w:r>
      <w:r w:rsidR="00723048" w:rsidRPr="00723048">
        <w:rPr>
          <w:rFonts w:ascii="Times New Roman" w:hAnsi="Times New Roman" w:cs="Times New Roman"/>
          <w:sz w:val="24"/>
          <w:szCs w:val="24"/>
        </w:rPr>
        <w:t>the management is accomplished by application of synthetic fungicides</w:t>
      </w:r>
      <w:r w:rsidR="00FB58E2">
        <w:rPr>
          <w:rFonts w:ascii="Times New Roman" w:hAnsi="Times New Roman" w:cs="Times New Roman"/>
          <w:sz w:val="24"/>
          <w:szCs w:val="24"/>
        </w:rPr>
        <w:t xml:space="preserve">. </w:t>
      </w:r>
      <w:r w:rsidR="00FB58E2" w:rsidRPr="00FB58E2">
        <w:rPr>
          <w:rFonts w:ascii="Times New Roman" w:hAnsi="Times New Roman" w:cs="Times New Roman"/>
          <w:sz w:val="24"/>
          <w:szCs w:val="24"/>
        </w:rPr>
        <w:t xml:space="preserve">With the </w:t>
      </w:r>
      <w:r w:rsidR="00B05757" w:rsidRPr="00FB58E2">
        <w:rPr>
          <w:rFonts w:ascii="Times New Roman" w:hAnsi="Times New Roman" w:cs="Times New Roman"/>
          <w:sz w:val="24"/>
          <w:szCs w:val="24"/>
        </w:rPr>
        <w:t xml:space="preserve">current </w:t>
      </w:r>
      <w:r w:rsidR="00B05757" w:rsidRPr="00FB58E2">
        <w:rPr>
          <w:rFonts w:ascii="Times New Roman" w:hAnsi="Times New Roman" w:cs="Times New Roman"/>
          <w:bCs/>
          <w:sz w:val="24"/>
          <w:szCs w:val="24"/>
        </w:rPr>
        <w:t>economic crisis</w:t>
      </w:r>
      <w:r w:rsidR="00B05757" w:rsidRPr="00FB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757" w:rsidRPr="00FB58E2">
        <w:rPr>
          <w:rFonts w:ascii="Times New Roman" w:hAnsi="Times New Roman" w:cs="Times New Roman"/>
          <w:sz w:val="24"/>
          <w:szCs w:val="24"/>
        </w:rPr>
        <w:t>prevailin</w:t>
      </w:r>
      <w:r w:rsidR="00FB58E2" w:rsidRPr="00FB58E2">
        <w:rPr>
          <w:rFonts w:ascii="Times New Roman" w:hAnsi="Times New Roman" w:cs="Times New Roman"/>
          <w:sz w:val="24"/>
          <w:szCs w:val="24"/>
        </w:rPr>
        <w:t xml:space="preserve">g in the country, it is difficult to </w:t>
      </w:r>
      <w:r w:rsidR="00B05757" w:rsidRPr="00FB58E2">
        <w:rPr>
          <w:rFonts w:ascii="Times New Roman" w:hAnsi="Times New Roman" w:cs="Times New Roman"/>
          <w:sz w:val="24"/>
          <w:szCs w:val="24"/>
        </w:rPr>
        <w:t>find out expendit</w:t>
      </w:r>
      <w:r w:rsidR="00FB58E2" w:rsidRPr="00FB58E2">
        <w:rPr>
          <w:rFonts w:ascii="Times New Roman" w:hAnsi="Times New Roman" w:cs="Times New Roman"/>
          <w:sz w:val="24"/>
          <w:szCs w:val="24"/>
        </w:rPr>
        <w:t>ure for agro</w:t>
      </w:r>
      <w:r w:rsidR="00B05757" w:rsidRPr="00FB58E2">
        <w:rPr>
          <w:rFonts w:ascii="Times New Roman" w:hAnsi="Times New Roman" w:cs="Times New Roman"/>
          <w:sz w:val="24"/>
          <w:szCs w:val="24"/>
        </w:rPr>
        <w:t>chemicals</w:t>
      </w:r>
      <w:r w:rsidR="0076572A">
        <w:rPr>
          <w:rFonts w:ascii="Times New Roman" w:hAnsi="Times New Roman" w:cs="Times New Roman"/>
          <w:sz w:val="24"/>
          <w:szCs w:val="24"/>
        </w:rPr>
        <w:t>. As well as continuous inappropriate usage of chemicals cause undesirable effects for the environment</w:t>
      </w:r>
      <w:r w:rsidR="00F237C7">
        <w:rPr>
          <w:rFonts w:ascii="Times New Roman" w:hAnsi="Times New Roman" w:cs="Times New Roman"/>
          <w:sz w:val="24"/>
          <w:szCs w:val="24"/>
        </w:rPr>
        <w:t xml:space="preserve"> and human health</w:t>
      </w:r>
      <w:r w:rsidR="0076572A">
        <w:rPr>
          <w:rFonts w:ascii="Times New Roman" w:hAnsi="Times New Roman" w:cs="Times New Roman"/>
          <w:sz w:val="24"/>
          <w:szCs w:val="24"/>
        </w:rPr>
        <w:t xml:space="preserve">. </w:t>
      </w:r>
      <w:r w:rsidR="003D430A">
        <w:rPr>
          <w:rFonts w:ascii="Times New Roman" w:hAnsi="Times New Roman" w:cs="Times New Roman"/>
          <w:sz w:val="24"/>
          <w:szCs w:val="24"/>
        </w:rPr>
        <w:t>Therefore</w:t>
      </w:r>
      <w:r w:rsidR="00F237C7">
        <w:rPr>
          <w:rFonts w:ascii="Times New Roman" w:hAnsi="Times New Roman" w:cs="Times New Roman"/>
          <w:sz w:val="24"/>
          <w:szCs w:val="24"/>
        </w:rPr>
        <w:t>,</w:t>
      </w:r>
      <w:r w:rsidR="00842E55">
        <w:rPr>
          <w:rFonts w:ascii="Times New Roman" w:hAnsi="Times New Roman" w:cs="Times New Roman"/>
          <w:sz w:val="24"/>
          <w:szCs w:val="24"/>
        </w:rPr>
        <w:t xml:space="preserve"> alternative methods for </w:t>
      </w:r>
      <w:r w:rsidR="003D430A">
        <w:rPr>
          <w:rFonts w:ascii="Times New Roman" w:hAnsi="Times New Roman" w:cs="Times New Roman"/>
          <w:sz w:val="24"/>
          <w:szCs w:val="24"/>
        </w:rPr>
        <w:t>disease management have become more important than ever before.</w:t>
      </w:r>
      <w:r w:rsidR="0076572A">
        <w:rPr>
          <w:rFonts w:ascii="Times New Roman" w:hAnsi="Times New Roman" w:cs="Times New Roman"/>
          <w:sz w:val="24"/>
          <w:szCs w:val="24"/>
        </w:rPr>
        <w:t xml:space="preserve"> </w:t>
      </w:r>
      <w:r w:rsidR="00B05757" w:rsidRPr="003D430A">
        <w:rPr>
          <w:rFonts w:ascii="Times New Roman" w:hAnsi="Times New Roman" w:cs="Times New Roman"/>
          <w:sz w:val="24"/>
          <w:szCs w:val="24"/>
        </w:rPr>
        <w:t>Plant extracts become vital among the</w:t>
      </w:r>
      <w:r w:rsidR="003D430A">
        <w:rPr>
          <w:rFonts w:ascii="Times New Roman" w:hAnsi="Times New Roman" w:cs="Times New Roman"/>
          <w:sz w:val="24"/>
          <w:szCs w:val="24"/>
        </w:rPr>
        <w:t xml:space="preserve"> alternative methods, as it is </w:t>
      </w:r>
      <w:r w:rsidR="00B05757" w:rsidRPr="003D430A">
        <w:rPr>
          <w:rFonts w:ascii="Times New Roman" w:hAnsi="Times New Roman" w:cs="Times New Roman"/>
          <w:bCs/>
          <w:sz w:val="24"/>
          <w:szCs w:val="24"/>
        </w:rPr>
        <w:t>environm</w:t>
      </w:r>
      <w:r w:rsidR="00E94D18">
        <w:rPr>
          <w:rFonts w:ascii="Times New Roman" w:hAnsi="Times New Roman" w:cs="Times New Roman"/>
          <w:bCs/>
          <w:sz w:val="24"/>
          <w:szCs w:val="24"/>
        </w:rPr>
        <w:t xml:space="preserve">entally safe </w:t>
      </w:r>
      <w:r w:rsidR="00B05757" w:rsidRPr="003D430A">
        <w:rPr>
          <w:rFonts w:ascii="Times New Roman" w:hAnsi="Times New Roman" w:cs="Times New Roman"/>
          <w:bCs/>
          <w:sz w:val="24"/>
          <w:szCs w:val="24"/>
        </w:rPr>
        <w:t>biocontrol method.</w:t>
      </w:r>
      <w:r w:rsidR="003D430A">
        <w:rPr>
          <w:rFonts w:ascii="Times New Roman" w:hAnsi="Times New Roman" w:cs="Times New Roman"/>
          <w:bCs/>
          <w:sz w:val="24"/>
          <w:szCs w:val="24"/>
        </w:rPr>
        <w:t xml:space="preserve"> The present investigation was conducted to screen the efficacy of several plant extracts against </w:t>
      </w:r>
      <w:r w:rsidR="003D430A" w:rsidRPr="003D430A">
        <w:rPr>
          <w:rFonts w:ascii="Times New Roman" w:hAnsi="Times New Roman" w:cs="Times New Roman"/>
          <w:bCs/>
          <w:i/>
          <w:sz w:val="24"/>
          <w:szCs w:val="24"/>
        </w:rPr>
        <w:t xml:space="preserve">R. </w:t>
      </w:r>
      <w:proofErr w:type="spellStart"/>
      <w:r w:rsidR="003D430A" w:rsidRPr="003D430A">
        <w:rPr>
          <w:rFonts w:ascii="Times New Roman" w:hAnsi="Times New Roman" w:cs="Times New Roman"/>
          <w:bCs/>
          <w:i/>
          <w:sz w:val="24"/>
          <w:szCs w:val="24"/>
        </w:rPr>
        <w:t>solani</w:t>
      </w:r>
      <w:proofErr w:type="spellEnd"/>
      <w:r w:rsidR="00F65C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5C79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="003D430A">
        <w:rPr>
          <w:rFonts w:ascii="Times New Roman" w:hAnsi="Times New Roman" w:cs="Times New Roman"/>
          <w:bCs/>
          <w:sz w:val="24"/>
          <w:szCs w:val="24"/>
        </w:rPr>
        <w:t>field condition.</w:t>
      </w:r>
      <w:r w:rsidR="007C6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1E4" w:rsidRPr="007C61E4">
        <w:rPr>
          <w:rFonts w:ascii="Times New Roman" w:hAnsi="Times New Roman" w:cs="Times New Roman"/>
          <w:bCs/>
          <w:sz w:val="24"/>
          <w:szCs w:val="24"/>
        </w:rPr>
        <w:t>Aqueous plant extracts</w:t>
      </w:r>
      <w:r w:rsidR="00C36A64">
        <w:rPr>
          <w:rFonts w:ascii="Times New Roman" w:hAnsi="Times New Roman" w:cs="Times New Roman"/>
          <w:bCs/>
          <w:sz w:val="24"/>
          <w:szCs w:val="24"/>
        </w:rPr>
        <w:t xml:space="preserve"> of b</w:t>
      </w:r>
      <w:r w:rsidR="0076572A">
        <w:rPr>
          <w:rFonts w:ascii="Times New Roman" w:hAnsi="Times New Roman" w:cs="Times New Roman"/>
          <w:color w:val="000000"/>
          <w:sz w:val="24"/>
          <w:szCs w:val="24"/>
        </w:rPr>
        <w:t xml:space="preserve">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6572A">
        <w:rPr>
          <w:rFonts w:ascii="Times New Roman" w:hAnsi="Times New Roman" w:cs="Times New Roman"/>
          <w:color w:val="000000"/>
          <w:sz w:val="24"/>
          <w:szCs w:val="24"/>
        </w:rPr>
        <w:t xml:space="preserve">arlic 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Allium sativum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), p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lant extract combination of b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 xml:space="preserve">arlic and leaves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love (</w:t>
      </w:r>
      <w:proofErr w:type="spellStart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Syzygium</w:t>
      </w:r>
      <w:proofErr w:type="spellEnd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aromaticum</w:t>
      </w:r>
      <w:proofErr w:type="spellEnd"/>
      <w:r w:rsidR="00B356F6">
        <w:rPr>
          <w:rFonts w:ascii="Times New Roman" w:hAnsi="Times New Roman" w:cs="Times New Roman"/>
          <w:color w:val="000000"/>
          <w:sz w:val="24"/>
          <w:szCs w:val="24"/>
        </w:rPr>
        <w:t>) and p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 xml:space="preserve">lant extract combination of  bulbs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arlic, l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eaves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love, l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 xml:space="preserve">eaves of </w:t>
      </w:r>
      <w:proofErr w:type="spellStart"/>
      <w:r w:rsidR="00F237C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ulanthala</w:t>
      </w:r>
      <w:proofErr w:type="spellEnd"/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Ageratum </w:t>
      </w:r>
      <w:proofErr w:type="spellStart"/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conyzoides</w:t>
      </w:r>
      <w:proofErr w:type="spellEnd"/>
      <w:r w:rsidR="007C61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along with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arbendazim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050D5">
        <w:rPr>
          <w:rFonts w:ascii="Times New Roman" w:hAnsi="Times New Roman" w:cs="Times New Roman"/>
          <w:color w:val="000000"/>
          <w:sz w:val="24"/>
          <w:szCs w:val="24"/>
        </w:rPr>
        <w:t>50% WG)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 xml:space="preserve"> fungicide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(positive control) </w:t>
      </w:r>
      <w:r w:rsidR="002050D5">
        <w:rPr>
          <w:rFonts w:ascii="Times New Roman" w:hAnsi="Times New Roman" w:cs="Times New Roman"/>
          <w:color w:val="000000"/>
          <w:sz w:val="24"/>
          <w:szCs w:val="24"/>
        </w:rPr>
        <w:t>and wat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(negative control)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 xml:space="preserve"> were used in t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>he experiment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 according to the results of </w:t>
      </w:r>
      <w:r w:rsidR="00B356F6" w:rsidRPr="00B356F6">
        <w:rPr>
          <w:rFonts w:ascii="Times New Roman" w:hAnsi="Times New Roman" w:cs="Times New Roman"/>
          <w:i/>
          <w:color w:val="000000"/>
          <w:sz w:val="24"/>
          <w:szCs w:val="24"/>
        </w:rPr>
        <w:t>in vitro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 test.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After isolation of the pathogen, mass preparation of the pathogen was done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using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mixture of rice bran and rice husk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(1:1)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and agar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. The media with </w:t>
      </w:r>
      <w:r w:rsidR="00F237C7" w:rsidRPr="00F23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R.</w:t>
      </w:r>
      <w:r w:rsidR="00F23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356F6">
        <w:rPr>
          <w:rFonts w:ascii="Times New Roman" w:hAnsi="Times New Roman" w:cs="Times New Roman"/>
          <w:i/>
          <w:color w:val="000000"/>
          <w:sz w:val="24"/>
          <w:szCs w:val="24"/>
        </w:rPr>
        <w:t>solani</w:t>
      </w:r>
      <w:proofErr w:type="spellEnd"/>
      <w:r w:rsidR="00B356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was kept in room temperature for about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one week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inoculated between the lea</w:t>
      </w:r>
      <w:r w:rsidR="0045740F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="00E93627">
        <w:rPr>
          <w:rFonts w:ascii="Times New Roman" w:hAnsi="Times New Roman" w:cs="Times New Roman"/>
          <w:color w:val="000000"/>
          <w:sz w:val="24"/>
          <w:szCs w:val="24"/>
        </w:rPr>
        <w:t>sheaths</w:t>
      </w:r>
      <w:r w:rsidR="0045740F">
        <w:rPr>
          <w:rFonts w:ascii="Times New Roman" w:hAnsi="Times New Roman" w:cs="Times New Roman"/>
          <w:color w:val="000000"/>
          <w:sz w:val="24"/>
          <w:szCs w:val="24"/>
        </w:rPr>
        <w:t xml:space="preserve"> of the rice plant.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Selected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plant extr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acts were sprayed to the plants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% concentration. 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>The highest d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isease severity was observed 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 xml:space="preserve">in water (39.28 %) 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>treated pots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whereas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 xml:space="preserve">lowest 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disease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>severity (26.67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 was observed in carbendazim treated pots. The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aqueous plant extract combination of 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r w:rsidR="00663279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S.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aromaticum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conyzoides</w:t>
      </w:r>
      <w:proofErr w:type="spellEnd"/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was showed highest disease severity (33.29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%) against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R. </w:t>
      </w:r>
      <w:proofErr w:type="spellStart"/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solani</w:t>
      </w:r>
      <w:proofErr w:type="spellEnd"/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, followed by plant extract combination of 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r w:rsidR="00663279" w:rsidRPr="00A77696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17D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S. </w:t>
      </w:r>
      <w:r w:rsidR="00A776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aromaticum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and plant extracts of </w:t>
      </w:r>
      <w:r w:rsidR="00A776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r w:rsidR="00A77696" w:rsidRPr="00A77696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 29.88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>% and 26.67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% respectively. </w:t>
      </w:r>
      <w:proofErr w:type="gramStart"/>
      <w:r w:rsidR="00B05757" w:rsidRPr="00A77696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gramEnd"/>
      <w:r w:rsidR="00B05757" w:rsidRPr="00A77696">
        <w:rPr>
          <w:rFonts w:ascii="Times New Roman" w:hAnsi="Times New Roman" w:cs="Times New Roman"/>
          <w:color w:val="000000"/>
          <w:sz w:val="24"/>
          <w:szCs w:val="24"/>
        </w:rPr>
        <w:t xml:space="preserve"> out of these plant extracts, </w:t>
      </w:r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A. sativum</w:t>
      </w:r>
      <w:r w:rsidR="00C226BE" w:rsidRP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</w:t>
      </w:r>
      <w:r w:rsidR="00B05757" w:rsidRP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proved to be the most effective in inhibiting the growth of </w:t>
      </w:r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R. </w:t>
      </w:r>
      <w:proofErr w:type="spellStart"/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solani</w:t>
      </w:r>
      <w:proofErr w:type="spellEnd"/>
      <w:r w:rsid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which can be introduced a</w:t>
      </w:r>
      <w:r w:rsidR="0098359C">
        <w:rPr>
          <w:rFonts w:ascii="Times New Roman" w:hAnsi="Times New Roman" w:cs="Times New Roman"/>
          <w:bCs/>
          <w:color w:val="000000"/>
          <w:sz w:val="24"/>
          <w:szCs w:val="24"/>
        </w:rPr>
        <w:t>s a possible alternative method</w:t>
      </w:r>
      <w:r w:rsidR="00F23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with further evaluation.</w:t>
      </w:r>
    </w:p>
    <w:p w14:paraId="174C7E29" w14:textId="77777777" w:rsidR="00C226BE" w:rsidRPr="0076572A" w:rsidRDefault="00BD0EB9" w:rsidP="0076572A">
      <w:pPr>
        <w:tabs>
          <w:tab w:val="left" w:pos="313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FC">
        <w:rPr>
          <w:rFonts w:ascii="Times New Roman" w:hAnsi="Times New Roman" w:cs="Times New Roman"/>
          <w:b/>
          <w:color w:val="000000"/>
          <w:sz w:val="24"/>
          <w:szCs w:val="24"/>
        </w:rPr>
        <w:t>Key</w:t>
      </w:r>
      <w:r w:rsidR="003A1D76" w:rsidRPr="000A1DFC">
        <w:rPr>
          <w:rFonts w:ascii="Times New Roman" w:hAnsi="Times New Roman" w:cs="Times New Roman"/>
          <w:b/>
          <w:color w:val="000000"/>
          <w:sz w:val="24"/>
          <w:szCs w:val="24"/>
        </w:rPr>
        <w:t>words</w:t>
      </w:r>
      <w:r w:rsidRPr="000A1D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disease control, p</w:t>
      </w:r>
      <w:r w:rsidR="00417D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lant extract, 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="000A1DFC" w:rsidRPr="000A1DFC">
        <w:rPr>
          <w:rFonts w:ascii="Times New Roman" w:hAnsi="Times New Roman" w:cs="Times New Roman"/>
          <w:i/>
          <w:color w:val="000000"/>
          <w:sz w:val="24"/>
          <w:szCs w:val="24"/>
        </w:rPr>
        <w:t>ice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>, s</w:t>
      </w:r>
      <w:r w:rsidR="000A1DFC" w:rsidRPr="000A1DFC">
        <w:rPr>
          <w:rFonts w:ascii="Times New Roman" w:hAnsi="Times New Roman" w:cs="Times New Roman"/>
          <w:i/>
          <w:color w:val="000000"/>
          <w:sz w:val="24"/>
          <w:szCs w:val="24"/>
        </w:rPr>
        <w:t>heath blight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226BE" w:rsidRPr="0076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73"/>
    <w:multiLevelType w:val="hybridMultilevel"/>
    <w:tmpl w:val="08D05F3E"/>
    <w:lvl w:ilvl="0" w:tplc="63902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8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25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2F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C3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0A7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0EF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4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0F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234"/>
    <w:multiLevelType w:val="hybridMultilevel"/>
    <w:tmpl w:val="D32499A8"/>
    <w:lvl w:ilvl="0" w:tplc="5EC40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48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02C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9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4B0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419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2D4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B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A9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30F"/>
    <w:multiLevelType w:val="hybridMultilevel"/>
    <w:tmpl w:val="05D4F472"/>
    <w:lvl w:ilvl="0" w:tplc="5C324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2C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ED3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C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5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C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A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48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0D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5352"/>
    <w:multiLevelType w:val="hybridMultilevel"/>
    <w:tmpl w:val="61EAED84"/>
    <w:lvl w:ilvl="0" w:tplc="7D664C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2A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16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2D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6D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9F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69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FC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AD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90491">
    <w:abstractNumId w:val="3"/>
  </w:num>
  <w:num w:numId="2" w16cid:durableId="355083540">
    <w:abstractNumId w:val="1"/>
  </w:num>
  <w:num w:numId="3" w16cid:durableId="1407916439">
    <w:abstractNumId w:val="0"/>
  </w:num>
  <w:num w:numId="4" w16cid:durableId="41347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68"/>
    <w:rsid w:val="000126B3"/>
    <w:rsid w:val="00080BF9"/>
    <w:rsid w:val="000A1DFC"/>
    <w:rsid w:val="000D3BCC"/>
    <w:rsid w:val="000F25C6"/>
    <w:rsid w:val="00131519"/>
    <w:rsid w:val="001712DE"/>
    <w:rsid w:val="001E5492"/>
    <w:rsid w:val="002050D5"/>
    <w:rsid w:val="003771D8"/>
    <w:rsid w:val="003A1D76"/>
    <w:rsid w:val="003D430A"/>
    <w:rsid w:val="00417D69"/>
    <w:rsid w:val="004238CA"/>
    <w:rsid w:val="00443096"/>
    <w:rsid w:val="0045740F"/>
    <w:rsid w:val="0047514E"/>
    <w:rsid w:val="004B367B"/>
    <w:rsid w:val="004F6E82"/>
    <w:rsid w:val="00501798"/>
    <w:rsid w:val="005D4776"/>
    <w:rsid w:val="005E6358"/>
    <w:rsid w:val="0061642F"/>
    <w:rsid w:val="00655868"/>
    <w:rsid w:val="00663279"/>
    <w:rsid w:val="006912CA"/>
    <w:rsid w:val="00693674"/>
    <w:rsid w:val="006C3F58"/>
    <w:rsid w:val="00723048"/>
    <w:rsid w:val="0076572A"/>
    <w:rsid w:val="007C61E4"/>
    <w:rsid w:val="007E56B9"/>
    <w:rsid w:val="007E6DA1"/>
    <w:rsid w:val="00842E55"/>
    <w:rsid w:val="008447D1"/>
    <w:rsid w:val="008F4DA6"/>
    <w:rsid w:val="0098359C"/>
    <w:rsid w:val="00987C74"/>
    <w:rsid w:val="009C1C70"/>
    <w:rsid w:val="00A07F40"/>
    <w:rsid w:val="00A61693"/>
    <w:rsid w:val="00A77696"/>
    <w:rsid w:val="00AB61B6"/>
    <w:rsid w:val="00B05757"/>
    <w:rsid w:val="00B11E92"/>
    <w:rsid w:val="00B2777C"/>
    <w:rsid w:val="00B356F6"/>
    <w:rsid w:val="00BC1049"/>
    <w:rsid w:val="00BD0EB9"/>
    <w:rsid w:val="00C07EE6"/>
    <w:rsid w:val="00C226BE"/>
    <w:rsid w:val="00C36A64"/>
    <w:rsid w:val="00C61F84"/>
    <w:rsid w:val="00C6629A"/>
    <w:rsid w:val="00CB2064"/>
    <w:rsid w:val="00CD0AB5"/>
    <w:rsid w:val="00CF2CE6"/>
    <w:rsid w:val="00D92534"/>
    <w:rsid w:val="00D92D23"/>
    <w:rsid w:val="00E93627"/>
    <w:rsid w:val="00E94D18"/>
    <w:rsid w:val="00F15ACA"/>
    <w:rsid w:val="00F237C7"/>
    <w:rsid w:val="00F65C79"/>
    <w:rsid w:val="00F75A6C"/>
    <w:rsid w:val="00F95E83"/>
    <w:rsid w:val="00FB58E2"/>
    <w:rsid w:val="00FC023E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2498"/>
  <w15:chartTrackingRefBased/>
  <w15:docId w15:val="{AA5BC163-08D1-4FA4-992C-A0DBB3B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330">
          <w:marLeft w:val="77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38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shilpanisaku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404</Words>
  <Characters>2288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M.D. Anuradha</cp:lastModifiedBy>
  <cp:revision>146</cp:revision>
  <cp:lastPrinted>2022-12-20T10:07:00Z</cp:lastPrinted>
  <dcterms:created xsi:type="dcterms:W3CDTF">2022-12-19T14:24:00Z</dcterms:created>
  <dcterms:modified xsi:type="dcterms:W3CDTF">2023-03-07T04:32:00Z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b3c69f2fb6afa4dc4557852224fe2d4b1f0936c12f36aa76141732f3c6cbf306</vt:lpwstr>
  </property>
</Properties>
</file>