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CF7A" w14:textId="42DB5BB7" w:rsidR="003B492D" w:rsidRPr="00744231" w:rsidRDefault="008D1128" w:rsidP="00477FCF">
      <w:pPr>
        <w:spacing w:line="276" w:lineRule="auto"/>
        <w:ind w:right="-90"/>
        <w:jc w:val="center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GB"/>
        </w:rPr>
        <w:t>The potential</w:t>
      </w:r>
      <w:r w:rsidR="003B492D" w:rsidRPr="00744231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of Using Pesticidal Plant Extracts in Managing Termite Damage in Sugarcane Buds and Setts at Planting</w:t>
      </w:r>
    </w:p>
    <w:p w14:paraId="3DD082DE" w14:textId="77777777" w:rsidR="003B492D" w:rsidRPr="00744231" w:rsidRDefault="003B492D" w:rsidP="00477F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44231">
        <w:rPr>
          <w:rFonts w:ascii="Times New Roman" w:hAnsi="Times New Roman" w:cs="Times New Roman"/>
          <w:b/>
          <w:sz w:val="24"/>
          <w:szCs w:val="24"/>
          <w:u w:val="single"/>
        </w:rPr>
        <w:t>PMDB Weerasekara</w:t>
      </w:r>
      <w:r w:rsidRPr="0074423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74423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744231">
        <w:rPr>
          <w:rFonts w:ascii="Times New Roman" w:hAnsi="Times New Roman" w:cs="Times New Roman"/>
          <w:b/>
          <w:sz w:val="24"/>
          <w:szCs w:val="24"/>
        </w:rPr>
        <w:t>, KMG Chanchala</w:t>
      </w:r>
      <w:r w:rsidRPr="0074423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44231">
        <w:rPr>
          <w:rFonts w:ascii="Times New Roman" w:hAnsi="Times New Roman" w:cs="Times New Roman"/>
          <w:b/>
          <w:sz w:val="24"/>
          <w:szCs w:val="24"/>
        </w:rPr>
        <w:t>, WMAUKM Wijesekara</w:t>
      </w:r>
      <w:r w:rsidRPr="0074423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33948C2" w14:textId="77777777" w:rsidR="003B492D" w:rsidRPr="00744231" w:rsidRDefault="003B492D" w:rsidP="00477FCF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744231">
        <w:rPr>
          <w:rFonts w:ascii="Times New Roman" w:hAnsi="Times New Roman" w:cs="Times New Roman"/>
          <w:i/>
          <w:iCs/>
          <w:vertAlign w:val="superscript"/>
        </w:rPr>
        <w:t>1</w:t>
      </w:r>
      <w:r w:rsidRPr="00744231">
        <w:rPr>
          <w:rFonts w:ascii="Times New Roman" w:hAnsi="Times New Roman" w:cs="Times New Roman"/>
          <w:i/>
          <w:iCs/>
        </w:rPr>
        <w:t>Department of Export Agriculture, Faculty of Agricultural Sciences, Sabaragamuwa University of Sri Lanka</w:t>
      </w:r>
    </w:p>
    <w:p w14:paraId="47A8E03E" w14:textId="77777777" w:rsidR="003B492D" w:rsidRPr="00744231" w:rsidRDefault="003B492D" w:rsidP="00477FCF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744231">
        <w:rPr>
          <w:rFonts w:ascii="Times New Roman" w:hAnsi="Times New Roman" w:cs="Times New Roman"/>
          <w:i/>
          <w:iCs/>
          <w:vertAlign w:val="superscript"/>
        </w:rPr>
        <w:t>2</w:t>
      </w:r>
      <w:r w:rsidRPr="00744231">
        <w:rPr>
          <w:rFonts w:ascii="Times New Roman" w:hAnsi="Times New Roman" w:cs="Times New Roman"/>
          <w:i/>
          <w:iCs/>
        </w:rPr>
        <w:t>Division of Crop Protection, Sugarcane Research I</w:t>
      </w:r>
      <w:r w:rsidR="003F7DCD" w:rsidRPr="00744231">
        <w:rPr>
          <w:rFonts w:ascii="Times New Roman" w:hAnsi="Times New Roman" w:cs="Times New Roman"/>
          <w:i/>
          <w:iCs/>
        </w:rPr>
        <w:t>nstitute, Uda Walawe, Sri Lanka</w:t>
      </w:r>
    </w:p>
    <w:p w14:paraId="49DAEA77" w14:textId="4D9C9DD4" w:rsidR="000F44D9" w:rsidRDefault="00000000" w:rsidP="00744231">
      <w:pPr>
        <w:spacing w:line="276" w:lineRule="auto"/>
        <w:jc w:val="center"/>
        <w:rPr>
          <w:rStyle w:val="Hyperlink"/>
          <w:rFonts w:ascii="Times New Roman" w:hAnsi="Times New Roman" w:cs="Times New Roman"/>
          <w:i/>
          <w:iCs/>
          <w:color w:val="0D0D0D" w:themeColor="text1" w:themeTint="F2"/>
          <w:u w:val="none"/>
        </w:rPr>
      </w:pPr>
      <w:hyperlink r:id="rId6" w:history="1">
        <w:r w:rsidR="003B492D" w:rsidRPr="00744231">
          <w:rPr>
            <w:rStyle w:val="Hyperlink"/>
            <w:rFonts w:ascii="Times New Roman" w:hAnsi="Times New Roman" w:cs="Times New Roman"/>
            <w:i/>
            <w:iCs/>
            <w:color w:val="0D0D0D" w:themeColor="text1" w:themeTint="F2"/>
            <w:u w:val="none"/>
          </w:rPr>
          <w:t>*diliweera@gmail.com</w:t>
        </w:r>
      </w:hyperlink>
    </w:p>
    <w:p w14:paraId="0C5FBAD1" w14:textId="77777777" w:rsidR="00744231" w:rsidRPr="00744231" w:rsidRDefault="00744231" w:rsidP="00744231">
      <w:pPr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6E61A48E" w14:textId="53E776F1" w:rsidR="00C63C2B" w:rsidRPr="00DD66B7" w:rsidRDefault="00E578D6" w:rsidP="00744231">
      <w:pPr>
        <w:rPr>
          <w:rFonts w:ascii="Times New Roman" w:hAnsi="Times New Roman" w:cs="Times New Roman"/>
          <w:sz w:val="24"/>
          <w:szCs w:val="24"/>
          <w:lang w:val="en-GB"/>
        </w:rPr>
      </w:pPr>
      <w:commentRangeStart w:id="0"/>
      <w:r w:rsidRPr="00E578D6">
        <w:rPr>
          <w:rFonts w:ascii="Times New Roman" w:hAnsi="Times New Roman" w:cs="Times New Roman"/>
          <w:sz w:val="24"/>
          <w:szCs w:val="24"/>
        </w:rPr>
        <w:t xml:space="preserve">Subterranean termites are a severe issue that affects the sugarcane crop from germination to shoot emergence and finally cane quality. </w:t>
      </w:r>
      <w:commentRangeEnd w:id="0"/>
      <w:r w:rsidR="008D1128">
        <w:rPr>
          <w:rStyle w:val="CommentReference"/>
        </w:rPr>
        <w:commentReference w:id="0"/>
      </w:r>
      <w:commentRangeStart w:id="1"/>
      <w:r w:rsidRPr="00E578D6">
        <w:rPr>
          <w:rFonts w:ascii="Times New Roman" w:hAnsi="Times New Roman" w:cs="Times New Roman"/>
          <w:sz w:val="24"/>
          <w:szCs w:val="24"/>
        </w:rPr>
        <w:t>Many plant components</w:t>
      </w:r>
      <w:commentRangeEnd w:id="1"/>
      <w:r w:rsidR="008D1128">
        <w:rPr>
          <w:rStyle w:val="CommentReference"/>
        </w:rPr>
        <w:commentReference w:id="1"/>
      </w:r>
      <w:r w:rsidRPr="00E578D6">
        <w:rPr>
          <w:rFonts w:ascii="Times New Roman" w:hAnsi="Times New Roman" w:cs="Times New Roman"/>
          <w:sz w:val="24"/>
          <w:szCs w:val="24"/>
        </w:rPr>
        <w:t xml:space="preserve"> have been discovered to contain compounds that are toxic </w:t>
      </w:r>
      <w:r w:rsidR="008D1128">
        <w:rPr>
          <w:rFonts w:ascii="Times New Roman" w:hAnsi="Times New Roman" w:cs="Times New Roman"/>
          <w:sz w:val="24"/>
          <w:szCs w:val="24"/>
        </w:rPr>
        <w:t>to</w:t>
      </w:r>
      <w:r w:rsidRPr="00E578D6">
        <w:rPr>
          <w:rFonts w:ascii="Times New Roman" w:hAnsi="Times New Roman" w:cs="Times New Roman"/>
          <w:sz w:val="24"/>
          <w:szCs w:val="24"/>
        </w:rPr>
        <w:t xml:space="preserve"> termites, which probably confer their biological insecticidal properties.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commentRangeStart w:id="2"/>
      <w:r w:rsidR="00C63C2B" w:rsidRPr="00E5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Therefore</w:t>
      </w:r>
      <w:r w:rsidR="00FA2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D4FA0" w:rsidRPr="00E5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3C2B" w:rsidRPr="00E578D6">
        <w:rPr>
          <w:rFonts w:ascii="Times New Roman" w:hAnsi="Times New Roman" w:cs="Times New Roman"/>
          <w:sz w:val="24"/>
          <w:szCs w:val="24"/>
          <w:lang w:val="en-GB"/>
        </w:rPr>
        <w:t xml:space="preserve">with the objective of </w:t>
      </w:r>
      <w:r w:rsidR="004D4FA0" w:rsidRPr="00E578D6">
        <w:rPr>
          <w:rFonts w:ascii="Times New Roman" w:eastAsia="Calibri" w:hAnsi="Times New Roman" w:cs="Times New Roman"/>
          <w:sz w:val="24"/>
          <w:szCs w:val="24"/>
          <w:lang w:val="en-GB"/>
        </w:rPr>
        <w:t>screening</w:t>
      </w:r>
      <w:r w:rsidR="00C63C2B" w:rsidRPr="00E578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potential plant extracts that have insecticide properties and the lethal dosage (LC₅₀) to manage</w:t>
      </w:r>
      <w:r w:rsidR="00C63C2B" w:rsidRPr="00DD66B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termite damage during germination and</w:t>
      </w:r>
      <w:r w:rsidR="00FA20C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</w:t>
      </w:r>
      <w:r w:rsidR="00C63C2B" w:rsidRPr="00DD66B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early plant growth phases of sugarcane. </w:t>
      </w:r>
      <w:commentRangeEnd w:id="2"/>
      <w:r w:rsidR="008D1128">
        <w:rPr>
          <w:rStyle w:val="CommentReference"/>
        </w:rPr>
        <w:commentReference w:id="2"/>
      </w:r>
      <w:r w:rsidR="002243FE">
        <w:rPr>
          <w:rFonts w:ascii="Times New Roman" w:hAnsi="Times New Roman" w:cs="Times New Roman"/>
          <w:sz w:val="24"/>
          <w:szCs w:val="24"/>
          <w:lang w:val="en-GB"/>
        </w:rPr>
        <w:t>A p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reliminary choice test was conducted using eight plant species with </w:t>
      </w:r>
      <w:r w:rsidR="004D4FA0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insecticidal effect. Three plant species were selected for the field study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>depending on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the results of</w:t>
      </w:r>
      <w:r w:rsidR="000404D3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choice test, i.e.,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Leucaena leucocephala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(Ipil - Ipil) pods and leaves,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Gliricidia</w:t>
      </w:r>
      <w:r w:rsidR="00021E1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sepium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(Gliricidia), and </w:t>
      </w:r>
      <w:r w:rsidR="00021E1B">
        <w:rPr>
          <w:rFonts w:ascii="Times New Roman" w:hAnsi="Times New Roman" w:cs="Times New Roman"/>
          <w:i/>
          <w:iCs/>
          <w:sz w:val="24"/>
          <w:szCs w:val="24"/>
          <w:lang w:val="en-GB"/>
        </w:rPr>
        <w:t>Lantana cama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(Gandapana). Mature leaves and pods of the selected insecticidal plants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collected, cleaned and dried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room temperature and ethanol extractions were prepared. Soaked</w:t>
      </w:r>
      <w:r w:rsidR="009F09D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three-budded setts of </w:t>
      </w:r>
      <w:r w:rsidR="004D4FA0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SL 96 128 </w:t>
      </w:r>
      <w:r w:rsidR="009F09D7">
        <w:rPr>
          <w:rFonts w:ascii="Times New Roman" w:hAnsi="Times New Roman" w:cs="Times New Roman"/>
          <w:sz w:val="24"/>
          <w:szCs w:val="24"/>
          <w:lang w:val="en-GB"/>
        </w:rPr>
        <w:t>sugarcane variety were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planted in 3 plots with 18 rows, 5 m length and 1.37 m spaced. In each raw, 20 setts were planted and maintained according to the standard management practices. Data on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63C2B" w:rsidRPr="00DD66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number of buds </w:t>
      </w:r>
      <w:r w:rsidR="00F84E9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that </w:t>
      </w:r>
      <w:r w:rsidR="00C63C2B" w:rsidRPr="00DD66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germinated, damage and growth parameters were collected.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>The lowest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sett damage (10.33 ± 2.85) was recorded from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r w:rsidR="008D1128">
        <w:rPr>
          <w:rFonts w:ascii="Times New Roman" w:hAnsi="Times New Roman" w:cs="Times New Roman"/>
          <w:i/>
          <w:iCs/>
          <w:sz w:val="24"/>
          <w:szCs w:val="24"/>
          <w:lang w:val="en-GB"/>
        </w:rPr>
        <w:t>camara-treated</w:t>
      </w:r>
      <w:r w:rsidR="00CA4858" w:rsidRPr="00DD66B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C63C2B" w:rsidRPr="00DD66B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seed setts. 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>All ethanolic plant extract</w:t>
      </w:r>
      <w:r w:rsidR="001C22C9" w:rsidRPr="00DD66B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induced concentration and </w:t>
      </w:r>
      <w:r w:rsidR="008D1128">
        <w:rPr>
          <w:rFonts w:ascii="Times New Roman" w:hAnsi="Times New Roman" w:cs="Times New Roman"/>
          <w:sz w:val="24"/>
          <w:szCs w:val="24"/>
          <w:lang w:val="en-GB"/>
        </w:rPr>
        <w:t>time-dependent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mortality in termites. The highest (LC₅₀) value was recorded in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L. camara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leaf extract (3.97 ± 0.70 – 6 h, 0.48 ± 0.53 – 24 h, 0.084 ± 0.45 – 48 h, 0.00033 ± 0.0004 – 72 h). There is no significant effect of ethanolic extract of tested plant parts on sugarcane sett germination and plant growth parameters except 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>L. camara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leaf extract (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 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>&lt; 0.001) on</w:t>
      </w:r>
      <w:r w:rsidR="00964D28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 average root mass of sugarcane. Therefore, out of these plant extracts, </w:t>
      </w:r>
      <w:r w:rsidR="00BE2A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ethanolic leaf extract of </w:t>
      </w:r>
      <w:r w:rsidR="00C444C1">
        <w:rPr>
          <w:rFonts w:ascii="Times New Roman" w:hAnsi="Times New Roman" w:cs="Times New Roman"/>
          <w:i/>
          <w:iCs/>
          <w:sz w:val="24"/>
          <w:szCs w:val="24"/>
          <w:lang w:val="en-GB"/>
        </w:rPr>
        <w:t>Lantana cama</w:t>
      </w:r>
      <w:r w:rsidR="00C63C2B" w:rsidRPr="00DD66B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ra </w:t>
      </w:r>
      <w:r w:rsidR="00C63C2B" w:rsidRPr="00DD66B7">
        <w:rPr>
          <w:rFonts w:ascii="Times New Roman" w:hAnsi="Times New Roman" w:cs="Times New Roman"/>
          <w:sz w:val="24"/>
          <w:szCs w:val="24"/>
          <w:lang w:val="en-GB"/>
        </w:rPr>
        <w:t xml:space="preserve">is the best extraction for sugarcane sett treatment over termites. </w:t>
      </w:r>
    </w:p>
    <w:p w14:paraId="0A663AC9" w14:textId="20FA448D" w:rsidR="00E62DA7" w:rsidRPr="00744231" w:rsidRDefault="00DD66B7" w:rsidP="00E62DA7">
      <w:pPr>
        <w:spacing w:line="360" w:lineRule="auto"/>
        <w:jc w:val="left"/>
        <w:rPr>
          <w:sz w:val="20"/>
        </w:rPr>
      </w:pPr>
      <w:r w:rsidRPr="00744231">
        <w:rPr>
          <w:rFonts w:ascii="Times New Roman" w:hAnsi="Times New Roman" w:cs="Times New Roman"/>
          <w:b/>
          <w:szCs w:val="24"/>
          <w:lang w:val="en-GB"/>
        </w:rPr>
        <w:t>Key</w:t>
      </w:r>
      <w:r w:rsidR="00C63C2B" w:rsidRPr="00744231">
        <w:rPr>
          <w:rFonts w:ascii="Times New Roman" w:hAnsi="Times New Roman" w:cs="Times New Roman"/>
          <w:b/>
          <w:szCs w:val="24"/>
          <w:lang w:val="en-GB"/>
        </w:rPr>
        <w:t>words:</w:t>
      </w:r>
      <w:r w:rsidR="00C63C2B" w:rsidRPr="00DD66B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15386" w:rsidRPr="00744231">
        <w:rPr>
          <w:rFonts w:ascii="Times New Roman" w:hAnsi="Times New Roman" w:cs="Times New Roman"/>
          <w:i/>
          <w:iCs/>
          <w:szCs w:val="24"/>
          <w:lang w:val="en-GB"/>
        </w:rPr>
        <w:t>d</w:t>
      </w:r>
      <w:r w:rsidR="00C63C2B" w:rsidRPr="00744231">
        <w:rPr>
          <w:rFonts w:ascii="Times New Roman" w:hAnsi="Times New Roman" w:cs="Times New Roman"/>
          <w:i/>
          <w:iCs/>
          <w:szCs w:val="24"/>
          <w:lang w:val="en-GB"/>
        </w:rPr>
        <w:t xml:space="preserve">amage, </w:t>
      </w:r>
      <w:r w:rsidR="00715386" w:rsidRPr="00744231">
        <w:rPr>
          <w:rFonts w:ascii="Times New Roman" w:hAnsi="Times New Roman" w:cs="Times New Roman"/>
          <w:i/>
          <w:iCs/>
          <w:szCs w:val="24"/>
          <w:lang w:val="en-GB"/>
        </w:rPr>
        <w:t>e</w:t>
      </w:r>
      <w:r w:rsidR="00C63C2B" w:rsidRPr="00744231">
        <w:rPr>
          <w:rFonts w:ascii="Times New Roman" w:hAnsi="Times New Roman" w:cs="Times New Roman"/>
          <w:i/>
          <w:iCs/>
          <w:szCs w:val="24"/>
          <w:lang w:val="en-GB"/>
        </w:rPr>
        <w:t xml:space="preserve">ffect, </w:t>
      </w:r>
      <w:r w:rsidR="00715386" w:rsidRPr="00744231">
        <w:rPr>
          <w:rFonts w:ascii="Times New Roman" w:hAnsi="Times New Roman" w:cs="Times New Roman"/>
          <w:i/>
          <w:iCs/>
          <w:szCs w:val="24"/>
          <w:lang w:val="en-GB"/>
        </w:rPr>
        <w:t>p</w:t>
      </w:r>
      <w:r w:rsidR="00C63C2B" w:rsidRPr="00744231">
        <w:rPr>
          <w:rFonts w:ascii="Times New Roman" w:hAnsi="Times New Roman" w:cs="Times New Roman"/>
          <w:i/>
          <w:iCs/>
          <w:szCs w:val="24"/>
          <w:lang w:val="en-GB"/>
        </w:rPr>
        <w:t xml:space="preserve">esticidal plants, </w:t>
      </w:r>
      <w:r w:rsidR="00715386" w:rsidRPr="00744231">
        <w:rPr>
          <w:rFonts w:ascii="Times New Roman" w:hAnsi="Times New Roman" w:cs="Times New Roman"/>
          <w:i/>
          <w:iCs/>
          <w:szCs w:val="24"/>
          <w:lang w:val="en-GB"/>
        </w:rPr>
        <w:t>t</w:t>
      </w:r>
      <w:r w:rsidR="00C63C2B" w:rsidRPr="00744231">
        <w:rPr>
          <w:rFonts w:ascii="Times New Roman" w:hAnsi="Times New Roman" w:cs="Times New Roman"/>
          <w:i/>
          <w:iCs/>
          <w:szCs w:val="24"/>
          <w:lang w:val="en-GB"/>
        </w:rPr>
        <w:t xml:space="preserve">ermites, </w:t>
      </w:r>
      <w:r w:rsidR="00715386" w:rsidRPr="00744231">
        <w:rPr>
          <w:rFonts w:ascii="Times New Roman" w:hAnsi="Times New Roman" w:cs="Times New Roman"/>
          <w:i/>
          <w:iCs/>
          <w:szCs w:val="24"/>
          <w:lang w:val="en-GB"/>
        </w:rPr>
        <w:t>s</w:t>
      </w:r>
      <w:r w:rsidR="00C63C2B" w:rsidRPr="00744231">
        <w:rPr>
          <w:rFonts w:ascii="Times New Roman" w:hAnsi="Times New Roman" w:cs="Times New Roman"/>
          <w:i/>
          <w:iCs/>
          <w:szCs w:val="24"/>
          <w:lang w:val="en-GB"/>
        </w:rPr>
        <w:t>u</w:t>
      </w:r>
      <w:r w:rsidR="00944BE1" w:rsidRPr="00744231">
        <w:rPr>
          <w:rFonts w:ascii="Times New Roman" w:hAnsi="Times New Roman" w:cs="Times New Roman"/>
          <w:i/>
          <w:iCs/>
          <w:szCs w:val="24"/>
          <w:lang w:val="en-GB"/>
        </w:rPr>
        <w:t>ga</w:t>
      </w:r>
      <w:r w:rsidR="00E62DA7" w:rsidRPr="00744231">
        <w:rPr>
          <w:rFonts w:ascii="Times New Roman" w:hAnsi="Times New Roman" w:cs="Times New Roman"/>
          <w:i/>
          <w:iCs/>
          <w:szCs w:val="24"/>
          <w:lang w:val="en-GB"/>
        </w:rPr>
        <w:t>rcane</w:t>
      </w:r>
    </w:p>
    <w:sectPr w:rsidR="00E62DA7" w:rsidRPr="00744231" w:rsidSect="00C63C2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10T08:53:00Z" w:initials="D">
    <w:p w14:paraId="1F66BAB8" w14:textId="360AFC53" w:rsidR="008D1128" w:rsidRDefault="008D1128">
      <w:pPr>
        <w:pStyle w:val="CommentText"/>
      </w:pPr>
      <w:r>
        <w:rPr>
          <w:rStyle w:val="CommentReference"/>
        </w:rPr>
        <w:annotationRef/>
      </w:r>
      <w:r>
        <w:t xml:space="preserve">Consider rephrasing </w:t>
      </w:r>
    </w:p>
  </w:comment>
  <w:comment w:id="1" w:author="Hasanthi" w:date="2023-03-10T08:53:00Z" w:initials="D">
    <w:p w14:paraId="20FEC40F" w14:textId="522F7ED0" w:rsidR="008D1128" w:rsidRDefault="008D1128">
      <w:pPr>
        <w:pStyle w:val="CommentText"/>
      </w:pPr>
      <w:r>
        <w:rPr>
          <w:rStyle w:val="CommentReference"/>
        </w:rPr>
        <w:annotationRef/>
      </w:r>
      <w:r>
        <w:t>A large number of plant components</w:t>
      </w:r>
    </w:p>
  </w:comment>
  <w:comment w:id="2" w:author="Hasanthi" w:date="2023-03-10T08:54:00Z" w:initials="D">
    <w:p w14:paraId="5E7EC249" w14:textId="654E2782" w:rsidR="008D1128" w:rsidRDefault="008D1128">
      <w:pPr>
        <w:pStyle w:val="CommentText"/>
      </w:pPr>
      <w:r>
        <w:rPr>
          <w:rStyle w:val="CommentReference"/>
        </w:rPr>
        <w:annotationRef/>
      </w:r>
      <w:r>
        <w:t>Incomplete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6BAB8" w15:done="0"/>
  <w15:commentEx w15:paraId="20FEC40F" w15:done="0"/>
  <w15:commentEx w15:paraId="5E7EC2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6EA6" w16cex:dateUtc="2023-03-10T03:23:00Z"/>
  <w16cex:commentExtensible w16cex:durableId="27B56E77" w16cex:dateUtc="2023-03-10T03:23:00Z"/>
  <w16cex:commentExtensible w16cex:durableId="27B56EE2" w16cex:dateUtc="2023-03-10T0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6BAB8" w16cid:durableId="27B56EA6"/>
  <w16cid:commentId w16cid:paraId="20FEC40F" w16cid:durableId="27B56E77"/>
  <w16cid:commentId w16cid:paraId="5E7EC249" w16cid:durableId="27B56E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E5A" w14:textId="77777777" w:rsidR="00A0118A" w:rsidRDefault="00A0118A" w:rsidP="00A616F5">
      <w:pPr>
        <w:spacing w:after="0"/>
      </w:pPr>
      <w:r>
        <w:separator/>
      </w:r>
    </w:p>
  </w:endnote>
  <w:endnote w:type="continuationSeparator" w:id="0">
    <w:p w14:paraId="5F2E3FE6" w14:textId="77777777" w:rsidR="00A0118A" w:rsidRDefault="00A0118A" w:rsidP="00A61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6EC7" w14:textId="77777777" w:rsidR="00A0118A" w:rsidRDefault="00A0118A" w:rsidP="00A616F5">
      <w:pPr>
        <w:spacing w:after="0"/>
      </w:pPr>
      <w:r>
        <w:separator/>
      </w:r>
    </w:p>
  </w:footnote>
  <w:footnote w:type="continuationSeparator" w:id="0">
    <w:p w14:paraId="5104B676" w14:textId="77777777" w:rsidR="00A0118A" w:rsidRDefault="00A0118A" w:rsidP="00A616F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B"/>
    <w:rsid w:val="00021E1B"/>
    <w:rsid w:val="000404D3"/>
    <w:rsid w:val="000F44D9"/>
    <w:rsid w:val="001303A0"/>
    <w:rsid w:val="001C22C9"/>
    <w:rsid w:val="002243FE"/>
    <w:rsid w:val="002627F8"/>
    <w:rsid w:val="003B492D"/>
    <w:rsid w:val="003F7DCD"/>
    <w:rsid w:val="00403051"/>
    <w:rsid w:val="00477FCF"/>
    <w:rsid w:val="004D4FA0"/>
    <w:rsid w:val="004D55DA"/>
    <w:rsid w:val="0059564E"/>
    <w:rsid w:val="005B2F39"/>
    <w:rsid w:val="007003BA"/>
    <w:rsid w:val="00715386"/>
    <w:rsid w:val="00744231"/>
    <w:rsid w:val="008D1128"/>
    <w:rsid w:val="00944BE1"/>
    <w:rsid w:val="00964D28"/>
    <w:rsid w:val="009F09D7"/>
    <w:rsid w:val="00A0118A"/>
    <w:rsid w:val="00A616F5"/>
    <w:rsid w:val="00A7106A"/>
    <w:rsid w:val="00B05840"/>
    <w:rsid w:val="00BE230E"/>
    <w:rsid w:val="00BE2AF7"/>
    <w:rsid w:val="00C444C1"/>
    <w:rsid w:val="00C63C2B"/>
    <w:rsid w:val="00CA4858"/>
    <w:rsid w:val="00CC697E"/>
    <w:rsid w:val="00D31426"/>
    <w:rsid w:val="00D94493"/>
    <w:rsid w:val="00DB00DE"/>
    <w:rsid w:val="00DD66B7"/>
    <w:rsid w:val="00DE4061"/>
    <w:rsid w:val="00E077E6"/>
    <w:rsid w:val="00E578D6"/>
    <w:rsid w:val="00E62DA7"/>
    <w:rsid w:val="00F00D91"/>
    <w:rsid w:val="00F40BF7"/>
    <w:rsid w:val="00F81C6F"/>
    <w:rsid w:val="00F84E9D"/>
    <w:rsid w:val="00FA20C0"/>
    <w:rsid w:val="00FE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7B2"/>
  <w15:docId w15:val="{4AA9649B-550E-4C2C-87F3-15D1554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2B"/>
    <w:pPr>
      <w:spacing w:line="240" w:lineRule="auto"/>
      <w:jc w:val="both"/>
    </w:pPr>
    <w:rPr>
      <w:rFonts w:cs="Latha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9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ta-IN"/>
    </w:rPr>
  </w:style>
  <w:style w:type="character" w:styleId="Hyperlink">
    <w:name w:val="Hyperlink"/>
    <w:basedOn w:val="DefaultParagraphFont"/>
    <w:uiPriority w:val="99"/>
    <w:unhideWhenUsed/>
    <w:rsid w:val="003B49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16F5"/>
    <w:rPr>
      <w:rFonts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A61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16F5"/>
    <w:rPr>
      <w:rFonts w:cs="Latha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8D1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128"/>
    <w:rPr>
      <w:rFonts w:cs="Latha"/>
      <w:sz w:val="20"/>
      <w:szCs w:val="20"/>
      <w:lang w:bidi="t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128"/>
    <w:rPr>
      <w:rFonts w:cs="Latha"/>
      <w:b/>
      <w:bCs/>
      <w:sz w:val="20"/>
      <w:szCs w:val="2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diliweer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Hasanthi</cp:lastModifiedBy>
  <cp:revision>3</cp:revision>
  <dcterms:created xsi:type="dcterms:W3CDTF">2023-03-08T15:33:00Z</dcterms:created>
  <dcterms:modified xsi:type="dcterms:W3CDTF">2023-03-10T03:28:00Z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53ed72b371bee09ea712469a81356312b63107a0f971f43779a42cee849b7adf</vt:lpwstr>
  </property>
</Properties>
</file>